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53C64" w14:textId="6446F6DB" w:rsidR="0060720F" w:rsidRDefault="0060720F" w:rsidP="00BA792A">
      <w:pPr>
        <w:tabs>
          <w:tab w:val="left" w:pos="567"/>
        </w:tabs>
        <w:ind w:right="139"/>
        <w:jc w:val="both"/>
        <w:rPr>
          <w:color w:val="000000" w:themeColor="text1"/>
        </w:rPr>
      </w:pPr>
    </w:p>
    <w:p w14:paraId="1179135E" w14:textId="473B3D76" w:rsidR="0060720F" w:rsidRDefault="0060720F">
      <w:pPr>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1B9EBBB1" w14:textId="77777777" w:rsidR="00DE35A2" w:rsidRPr="00823C5B" w:rsidRDefault="00DE35A2" w:rsidP="00DE35A2">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4A56D613" wp14:editId="2033EE60">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33933F2E" w14:textId="77777777" w:rsidR="00DE35A2" w:rsidRPr="00823C5B" w:rsidRDefault="00DE35A2" w:rsidP="00DE35A2">
          <w:pPr>
            <w:spacing w:before="120" w:after="120" w:line="276" w:lineRule="auto"/>
            <w:jc w:val="both"/>
            <w:rPr>
              <w:rFonts w:ascii="HelveticaNeueLT Std Lt" w:eastAsia="Calibri" w:hAnsi="HelveticaNeueLT Std Lt"/>
              <w:sz w:val="22"/>
              <w:szCs w:val="22"/>
              <w:lang w:eastAsia="en-US"/>
            </w:rPr>
          </w:pPr>
        </w:p>
        <w:p w14:paraId="32EBA54C" w14:textId="77777777" w:rsidR="00DE35A2" w:rsidRPr="00823C5B" w:rsidRDefault="00DE35A2" w:rsidP="00DE35A2">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1531296E" w14:textId="77777777" w:rsidR="00DE35A2" w:rsidRPr="00823C5B" w:rsidRDefault="00DE35A2" w:rsidP="00DE35A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1A0F2C1E" w14:textId="77777777" w:rsidR="00DE35A2" w:rsidRPr="00823C5B" w:rsidRDefault="00DE35A2" w:rsidP="00DE35A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531C357E" w14:textId="77777777" w:rsidR="00DE35A2" w:rsidRPr="00823C5B" w:rsidRDefault="00000000" w:rsidP="00DE35A2">
          <w:pPr>
            <w:rPr>
              <w:rFonts w:ascii="Calibri" w:eastAsia="Calibri" w:hAnsi="Calibri" w:cs="Calibri"/>
              <w:b/>
              <w:bCs/>
              <w:noProof/>
              <w:color w:val="000000"/>
              <w:sz w:val="32"/>
              <w:szCs w:val="32"/>
              <w:lang w:eastAsia="en-US"/>
            </w:rPr>
          </w:pPr>
        </w:p>
      </w:sdtContent>
    </w:sdt>
    <w:p w14:paraId="7C3CFE42" w14:textId="77777777" w:rsidR="00DE35A2" w:rsidRPr="00823C5B" w:rsidRDefault="00DE35A2" w:rsidP="00DE35A2">
      <w:pPr>
        <w:rPr>
          <w:rFonts w:ascii="Calibri" w:hAnsi="Calibri" w:cs="Calibri"/>
          <w:b/>
          <w:bCs/>
          <w:noProof/>
          <w:color w:val="000000"/>
          <w:sz w:val="32"/>
          <w:szCs w:val="32"/>
          <w:lang w:eastAsia="en-US"/>
        </w:rPr>
      </w:pPr>
    </w:p>
    <w:p w14:paraId="4AF321DD" w14:textId="77777777" w:rsidR="00DE35A2" w:rsidRDefault="00DE35A2" w:rsidP="00DE35A2">
      <w:pPr>
        <w:rPr>
          <w:rFonts w:ascii="Calibri" w:hAnsi="Calibri" w:cs="Calibri"/>
          <w:b/>
          <w:bCs/>
          <w:noProof/>
          <w:color w:val="000000"/>
          <w:sz w:val="32"/>
          <w:szCs w:val="32"/>
          <w:lang w:eastAsia="en-US"/>
        </w:rPr>
      </w:pPr>
    </w:p>
    <w:p w14:paraId="6C66E6BC" w14:textId="77777777" w:rsidR="00DE35A2" w:rsidRPr="00823C5B" w:rsidRDefault="00DE35A2" w:rsidP="00DE35A2">
      <w:pPr>
        <w:rPr>
          <w:rFonts w:ascii="Calibri" w:hAnsi="Calibri" w:cs="Calibri"/>
          <w:b/>
          <w:bCs/>
          <w:noProof/>
          <w:color w:val="000000"/>
          <w:sz w:val="32"/>
          <w:szCs w:val="32"/>
          <w:lang w:eastAsia="en-US"/>
        </w:rPr>
      </w:pPr>
    </w:p>
    <w:p w14:paraId="42AEB721" w14:textId="77777777" w:rsidR="00DE35A2" w:rsidRPr="00823C5B" w:rsidRDefault="00DE35A2" w:rsidP="00DE35A2">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43B43824" w14:textId="1BC5D793" w:rsidR="00DE35A2" w:rsidRPr="00823C5B" w:rsidRDefault="00DE35A2" w:rsidP="00DE35A2">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50036</w:t>
      </w:r>
    </w:p>
    <w:p w14:paraId="49D3FABD" w14:textId="4B1CF479" w:rsidR="00BA792A" w:rsidRDefault="00DE35A2" w:rsidP="00DE35A2">
      <w:pPr>
        <w:tabs>
          <w:tab w:val="left" w:pos="567"/>
        </w:tabs>
        <w:ind w:right="139"/>
        <w:jc w:val="center"/>
        <w:rPr>
          <w:color w:val="000000" w:themeColor="text1"/>
        </w:rPr>
      </w:pPr>
      <w:r w:rsidRPr="00DE35A2">
        <w:rPr>
          <w:rFonts w:ascii="Calibri" w:eastAsia="Calibri" w:hAnsi="Calibri" w:cs="Calibri"/>
          <w:b/>
          <w:bCs/>
          <w:color w:val="000000"/>
          <w:sz w:val="40"/>
          <w:szCs w:val="52"/>
          <w:lang w:eastAsia="en-US"/>
        </w:rPr>
        <w:t>“Parco marino di S. Maria di Castellabate”</w:t>
      </w:r>
    </w:p>
    <w:p w14:paraId="2CC9DE19" w14:textId="575A1DA7" w:rsidR="0060720F" w:rsidRDefault="0060720F">
      <w:pPr>
        <w:jc w:val="both"/>
        <w:rPr>
          <w:color w:val="000000" w:themeColor="text1"/>
        </w:rPr>
      </w:pPr>
      <w:r>
        <w:rPr>
          <w:color w:val="000000" w:themeColor="text1"/>
        </w:rPr>
        <w:br w:type="page"/>
      </w:r>
    </w:p>
    <w:p w14:paraId="37306ED4" w14:textId="77777777" w:rsidR="0060720F" w:rsidRPr="009249C0" w:rsidRDefault="0060720F" w:rsidP="00BA792A">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541361621"/>
        <w:docPartObj>
          <w:docPartGallery w:val="Table of Contents"/>
          <w:docPartUnique/>
        </w:docPartObj>
      </w:sdtPr>
      <w:sdtContent>
        <w:p w14:paraId="55B28975" w14:textId="3F671004" w:rsidR="004431F6" w:rsidRDefault="004431F6">
          <w:pPr>
            <w:pStyle w:val="Titolosommario"/>
          </w:pPr>
          <w:r>
            <w:t>Sommario</w:t>
          </w:r>
        </w:p>
        <w:p w14:paraId="368501E1" w14:textId="33395434" w:rsidR="004431F6" w:rsidRDefault="004431F6">
          <w:pPr>
            <w:pStyle w:val="Sommario1"/>
            <w:tabs>
              <w:tab w:val="right" w:leader="dot" w:pos="10031"/>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673074" w:history="1">
            <w:r w:rsidRPr="00E9772F">
              <w:rPr>
                <w:rStyle w:val="Collegamentoipertestuale"/>
                <w:noProof/>
              </w:rPr>
              <w:t>Definizioni</w:t>
            </w:r>
            <w:r>
              <w:rPr>
                <w:noProof/>
                <w:webHidden/>
              </w:rPr>
              <w:tab/>
            </w:r>
            <w:r>
              <w:rPr>
                <w:noProof/>
                <w:webHidden/>
              </w:rPr>
              <w:fldChar w:fldCharType="begin"/>
            </w:r>
            <w:r>
              <w:rPr>
                <w:noProof/>
                <w:webHidden/>
              </w:rPr>
              <w:instrText xml:space="preserve"> PAGEREF _Toc215673074 \h </w:instrText>
            </w:r>
            <w:r>
              <w:rPr>
                <w:noProof/>
                <w:webHidden/>
              </w:rPr>
            </w:r>
            <w:r>
              <w:rPr>
                <w:noProof/>
                <w:webHidden/>
              </w:rPr>
              <w:fldChar w:fldCharType="separate"/>
            </w:r>
            <w:r w:rsidR="00DE35A2">
              <w:rPr>
                <w:noProof/>
                <w:webHidden/>
              </w:rPr>
              <w:t>3</w:t>
            </w:r>
            <w:r>
              <w:rPr>
                <w:noProof/>
                <w:webHidden/>
              </w:rPr>
              <w:fldChar w:fldCharType="end"/>
            </w:r>
          </w:hyperlink>
        </w:p>
        <w:p w14:paraId="27A5ED9B" w14:textId="58CE1F2D" w:rsidR="004431F6" w:rsidRDefault="004431F6">
          <w:pPr>
            <w:pStyle w:val="Sommario1"/>
            <w:tabs>
              <w:tab w:val="right" w:leader="dot" w:pos="10031"/>
            </w:tabs>
            <w:rPr>
              <w:rFonts w:eastAsiaTheme="minorEastAsia" w:cstheme="minorBidi"/>
              <w:b w:val="0"/>
              <w:bCs w:val="0"/>
              <w:caps w:val="0"/>
              <w:noProof/>
              <w:sz w:val="24"/>
              <w:szCs w:val="24"/>
              <w:lang w:eastAsia="it-IT"/>
            </w:rPr>
          </w:pPr>
          <w:hyperlink w:anchor="_Toc215673075" w:history="1">
            <w:r w:rsidRPr="00E9772F">
              <w:rPr>
                <w:rStyle w:val="Collegamentoipertestuale"/>
                <w:noProof/>
              </w:rPr>
              <w:t>Disposizioni generali</w:t>
            </w:r>
            <w:r>
              <w:rPr>
                <w:noProof/>
                <w:webHidden/>
              </w:rPr>
              <w:tab/>
            </w:r>
            <w:r>
              <w:rPr>
                <w:noProof/>
                <w:webHidden/>
              </w:rPr>
              <w:fldChar w:fldCharType="begin"/>
            </w:r>
            <w:r>
              <w:rPr>
                <w:noProof/>
                <w:webHidden/>
              </w:rPr>
              <w:instrText xml:space="preserve"> PAGEREF _Toc215673075 \h </w:instrText>
            </w:r>
            <w:r>
              <w:rPr>
                <w:noProof/>
                <w:webHidden/>
              </w:rPr>
            </w:r>
            <w:r>
              <w:rPr>
                <w:noProof/>
                <w:webHidden/>
              </w:rPr>
              <w:fldChar w:fldCharType="separate"/>
            </w:r>
            <w:r w:rsidR="00DE35A2">
              <w:rPr>
                <w:noProof/>
                <w:webHidden/>
              </w:rPr>
              <w:t>4</w:t>
            </w:r>
            <w:r>
              <w:rPr>
                <w:noProof/>
                <w:webHidden/>
              </w:rPr>
              <w:fldChar w:fldCharType="end"/>
            </w:r>
          </w:hyperlink>
        </w:p>
        <w:p w14:paraId="2399171F" w14:textId="649185C9" w:rsidR="004431F6" w:rsidRDefault="004431F6">
          <w:pPr>
            <w:pStyle w:val="Sommario2"/>
            <w:tabs>
              <w:tab w:val="right" w:leader="dot" w:pos="10031"/>
            </w:tabs>
            <w:rPr>
              <w:rFonts w:eastAsiaTheme="minorEastAsia" w:cstheme="minorBidi"/>
              <w:smallCaps w:val="0"/>
              <w:noProof/>
              <w:sz w:val="24"/>
              <w:szCs w:val="24"/>
              <w:lang w:eastAsia="it-IT"/>
            </w:rPr>
          </w:pPr>
          <w:hyperlink w:anchor="_Toc215673076" w:history="1">
            <w:r w:rsidRPr="00E9772F">
              <w:rPr>
                <w:rStyle w:val="Collegamentoipertestuale"/>
                <w:noProof/>
              </w:rPr>
              <w:t>Riferimenti</w:t>
            </w:r>
            <w:r>
              <w:rPr>
                <w:noProof/>
                <w:webHidden/>
              </w:rPr>
              <w:tab/>
            </w:r>
            <w:r>
              <w:rPr>
                <w:noProof/>
                <w:webHidden/>
              </w:rPr>
              <w:fldChar w:fldCharType="begin"/>
            </w:r>
            <w:r>
              <w:rPr>
                <w:noProof/>
                <w:webHidden/>
              </w:rPr>
              <w:instrText xml:space="preserve"> PAGEREF _Toc215673076 \h </w:instrText>
            </w:r>
            <w:r>
              <w:rPr>
                <w:noProof/>
                <w:webHidden/>
              </w:rPr>
            </w:r>
            <w:r>
              <w:rPr>
                <w:noProof/>
                <w:webHidden/>
              </w:rPr>
              <w:fldChar w:fldCharType="separate"/>
            </w:r>
            <w:r w:rsidR="00DE35A2">
              <w:rPr>
                <w:noProof/>
                <w:webHidden/>
              </w:rPr>
              <w:t>4</w:t>
            </w:r>
            <w:r>
              <w:rPr>
                <w:noProof/>
                <w:webHidden/>
              </w:rPr>
              <w:fldChar w:fldCharType="end"/>
            </w:r>
          </w:hyperlink>
        </w:p>
        <w:p w14:paraId="4318C280" w14:textId="2E2E0D03" w:rsidR="004431F6" w:rsidRDefault="004431F6">
          <w:pPr>
            <w:pStyle w:val="Sommario2"/>
            <w:tabs>
              <w:tab w:val="right" w:leader="dot" w:pos="10031"/>
            </w:tabs>
            <w:rPr>
              <w:rFonts w:eastAsiaTheme="minorEastAsia" w:cstheme="minorBidi"/>
              <w:smallCaps w:val="0"/>
              <w:noProof/>
              <w:sz w:val="24"/>
              <w:szCs w:val="24"/>
              <w:lang w:eastAsia="it-IT"/>
            </w:rPr>
          </w:pPr>
          <w:hyperlink w:anchor="_Toc215673077" w:history="1">
            <w:r w:rsidRPr="00E9772F">
              <w:rPr>
                <w:rStyle w:val="Collegamentoipertestuale"/>
                <w:noProof/>
              </w:rPr>
              <w:t>Tutela delle specie</w:t>
            </w:r>
            <w:r>
              <w:rPr>
                <w:noProof/>
                <w:webHidden/>
              </w:rPr>
              <w:tab/>
            </w:r>
            <w:r>
              <w:rPr>
                <w:noProof/>
                <w:webHidden/>
              </w:rPr>
              <w:fldChar w:fldCharType="begin"/>
            </w:r>
            <w:r>
              <w:rPr>
                <w:noProof/>
                <w:webHidden/>
              </w:rPr>
              <w:instrText xml:space="preserve"> PAGEREF _Toc215673077 \h </w:instrText>
            </w:r>
            <w:r>
              <w:rPr>
                <w:noProof/>
                <w:webHidden/>
              </w:rPr>
            </w:r>
            <w:r>
              <w:rPr>
                <w:noProof/>
                <w:webHidden/>
              </w:rPr>
              <w:fldChar w:fldCharType="separate"/>
            </w:r>
            <w:r w:rsidR="00DE35A2">
              <w:rPr>
                <w:noProof/>
                <w:webHidden/>
              </w:rPr>
              <w:t>4</w:t>
            </w:r>
            <w:r>
              <w:rPr>
                <w:noProof/>
                <w:webHidden/>
              </w:rPr>
              <w:fldChar w:fldCharType="end"/>
            </w:r>
          </w:hyperlink>
        </w:p>
        <w:p w14:paraId="27EA71DB" w14:textId="204CB1AD" w:rsidR="004431F6" w:rsidRDefault="004431F6">
          <w:pPr>
            <w:pStyle w:val="Sommario2"/>
            <w:tabs>
              <w:tab w:val="right" w:leader="dot" w:pos="10031"/>
            </w:tabs>
            <w:rPr>
              <w:rFonts w:eastAsiaTheme="minorEastAsia" w:cstheme="minorBidi"/>
              <w:smallCaps w:val="0"/>
              <w:noProof/>
              <w:sz w:val="24"/>
              <w:szCs w:val="24"/>
              <w:lang w:eastAsia="it-IT"/>
            </w:rPr>
          </w:pPr>
          <w:hyperlink w:anchor="_Toc215673078" w:history="1">
            <w:r w:rsidRPr="00E9772F">
              <w:rPr>
                <w:rStyle w:val="Collegamentoipertestuale"/>
                <w:noProof/>
              </w:rPr>
              <w:t>Monitoraggio</w:t>
            </w:r>
            <w:r>
              <w:rPr>
                <w:noProof/>
                <w:webHidden/>
              </w:rPr>
              <w:tab/>
            </w:r>
            <w:r>
              <w:rPr>
                <w:noProof/>
                <w:webHidden/>
              </w:rPr>
              <w:fldChar w:fldCharType="begin"/>
            </w:r>
            <w:r>
              <w:rPr>
                <w:noProof/>
                <w:webHidden/>
              </w:rPr>
              <w:instrText xml:space="preserve"> PAGEREF _Toc215673078 \h </w:instrText>
            </w:r>
            <w:r>
              <w:rPr>
                <w:noProof/>
                <w:webHidden/>
              </w:rPr>
            </w:r>
            <w:r>
              <w:rPr>
                <w:noProof/>
                <w:webHidden/>
              </w:rPr>
              <w:fldChar w:fldCharType="separate"/>
            </w:r>
            <w:r w:rsidR="00DE35A2">
              <w:rPr>
                <w:noProof/>
                <w:webHidden/>
              </w:rPr>
              <w:t>4</w:t>
            </w:r>
            <w:r>
              <w:rPr>
                <w:noProof/>
                <w:webHidden/>
              </w:rPr>
              <w:fldChar w:fldCharType="end"/>
            </w:r>
          </w:hyperlink>
        </w:p>
        <w:p w14:paraId="681EB1BA" w14:textId="2F61FA47" w:rsidR="004431F6" w:rsidRDefault="004431F6">
          <w:pPr>
            <w:pStyle w:val="Sommario1"/>
            <w:tabs>
              <w:tab w:val="right" w:leader="dot" w:pos="10031"/>
            </w:tabs>
            <w:rPr>
              <w:rFonts w:eastAsiaTheme="minorEastAsia" w:cstheme="minorBidi"/>
              <w:b w:val="0"/>
              <w:bCs w:val="0"/>
              <w:caps w:val="0"/>
              <w:noProof/>
              <w:sz w:val="24"/>
              <w:szCs w:val="24"/>
              <w:lang w:eastAsia="it-IT"/>
            </w:rPr>
          </w:pPr>
          <w:hyperlink w:anchor="_Toc215673079" w:history="1">
            <w:r w:rsidRPr="00E9772F">
              <w:rPr>
                <w:rStyle w:val="Collegamentoipertestuale"/>
                <w:noProof/>
              </w:rPr>
              <w:t>MISURE SITO SPECIFICHE</w:t>
            </w:r>
            <w:r>
              <w:rPr>
                <w:noProof/>
                <w:webHidden/>
              </w:rPr>
              <w:tab/>
            </w:r>
            <w:r>
              <w:rPr>
                <w:noProof/>
                <w:webHidden/>
              </w:rPr>
              <w:fldChar w:fldCharType="begin"/>
            </w:r>
            <w:r>
              <w:rPr>
                <w:noProof/>
                <w:webHidden/>
              </w:rPr>
              <w:instrText xml:space="preserve"> PAGEREF _Toc215673079 \h </w:instrText>
            </w:r>
            <w:r>
              <w:rPr>
                <w:noProof/>
                <w:webHidden/>
              </w:rPr>
            </w:r>
            <w:r>
              <w:rPr>
                <w:noProof/>
                <w:webHidden/>
              </w:rPr>
              <w:fldChar w:fldCharType="separate"/>
            </w:r>
            <w:r w:rsidR="00DE35A2">
              <w:rPr>
                <w:noProof/>
                <w:webHidden/>
              </w:rPr>
              <w:t>5</w:t>
            </w:r>
            <w:r>
              <w:rPr>
                <w:noProof/>
                <w:webHidden/>
              </w:rPr>
              <w:fldChar w:fldCharType="end"/>
            </w:r>
          </w:hyperlink>
        </w:p>
        <w:p w14:paraId="7C951E3C" w14:textId="5FE1C4C0" w:rsidR="004431F6" w:rsidRDefault="004431F6">
          <w:pPr>
            <w:pStyle w:val="Sommario2"/>
            <w:tabs>
              <w:tab w:val="right" w:leader="dot" w:pos="10031"/>
            </w:tabs>
            <w:rPr>
              <w:rFonts w:eastAsiaTheme="minorEastAsia" w:cstheme="minorBidi"/>
              <w:smallCaps w:val="0"/>
              <w:noProof/>
              <w:sz w:val="24"/>
              <w:szCs w:val="24"/>
              <w:lang w:eastAsia="it-IT"/>
            </w:rPr>
          </w:pPr>
          <w:hyperlink w:anchor="_Toc215673080" w:history="1">
            <w:r w:rsidRPr="00E9772F">
              <w:rPr>
                <w:rStyle w:val="Collegamentoipertestuale"/>
                <w:noProof/>
              </w:rPr>
              <w:t>IT8050036 “Parco marino di S. Maria di Castellabate”</w:t>
            </w:r>
            <w:r>
              <w:rPr>
                <w:noProof/>
                <w:webHidden/>
              </w:rPr>
              <w:tab/>
            </w:r>
            <w:r>
              <w:rPr>
                <w:noProof/>
                <w:webHidden/>
              </w:rPr>
              <w:fldChar w:fldCharType="begin"/>
            </w:r>
            <w:r>
              <w:rPr>
                <w:noProof/>
                <w:webHidden/>
              </w:rPr>
              <w:instrText xml:space="preserve"> PAGEREF _Toc215673080 \h </w:instrText>
            </w:r>
            <w:r>
              <w:rPr>
                <w:noProof/>
                <w:webHidden/>
              </w:rPr>
            </w:r>
            <w:r>
              <w:rPr>
                <w:noProof/>
                <w:webHidden/>
              </w:rPr>
              <w:fldChar w:fldCharType="separate"/>
            </w:r>
            <w:r w:rsidR="00DE35A2">
              <w:rPr>
                <w:noProof/>
                <w:webHidden/>
              </w:rPr>
              <w:t>5</w:t>
            </w:r>
            <w:r>
              <w:rPr>
                <w:noProof/>
                <w:webHidden/>
              </w:rPr>
              <w:fldChar w:fldCharType="end"/>
            </w:r>
          </w:hyperlink>
        </w:p>
        <w:p w14:paraId="7FB5D2B0" w14:textId="7F762AEE" w:rsidR="004431F6" w:rsidRDefault="004431F6">
          <w:pPr>
            <w:pStyle w:val="Sommario3"/>
            <w:tabs>
              <w:tab w:val="right" w:leader="dot" w:pos="10031"/>
            </w:tabs>
            <w:rPr>
              <w:rFonts w:eastAsiaTheme="minorEastAsia" w:cstheme="minorBidi"/>
              <w:i w:val="0"/>
              <w:iCs w:val="0"/>
              <w:noProof/>
              <w:sz w:val="24"/>
              <w:szCs w:val="24"/>
              <w:lang w:eastAsia="it-IT"/>
            </w:rPr>
          </w:pPr>
          <w:hyperlink w:anchor="_Toc215673081" w:history="1">
            <w:r w:rsidRPr="00E9772F">
              <w:rPr>
                <w:rStyle w:val="Collegamentoipertestuale"/>
                <w:noProof/>
              </w:rPr>
              <w:t>Obiettivi di conservazione</w:t>
            </w:r>
            <w:r>
              <w:rPr>
                <w:noProof/>
                <w:webHidden/>
              </w:rPr>
              <w:tab/>
            </w:r>
            <w:r>
              <w:rPr>
                <w:noProof/>
                <w:webHidden/>
              </w:rPr>
              <w:fldChar w:fldCharType="begin"/>
            </w:r>
            <w:r>
              <w:rPr>
                <w:noProof/>
                <w:webHidden/>
              </w:rPr>
              <w:instrText xml:space="preserve"> PAGEREF _Toc215673081 \h </w:instrText>
            </w:r>
            <w:r>
              <w:rPr>
                <w:noProof/>
                <w:webHidden/>
              </w:rPr>
            </w:r>
            <w:r>
              <w:rPr>
                <w:noProof/>
                <w:webHidden/>
              </w:rPr>
              <w:fldChar w:fldCharType="separate"/>
            </w:r>
            <w:r w:rsidR="00DE35A2">
              <w:rPr>
                <w:noProof/>
                <w:webHidden/>
              </w:rPr>
              <w:t>5</w:t>
            </w:r>
            <w:r>
              <w:rPr>
                <w:noProof/>
                <w:webHidden/>
              </w:rPr>
              <w:fldChar w:fldCharType="end"/>
            </w:r>
          </w:hyperlink>
        </w:p>
        <w:p w14:paraId="7D60A38B" w14:textId="4A79A53C" w:rsidR="004431F6" w:rsidRDefault="004431F6">
          <w:pPr>
            <w:pStyle w:val="Sommario3"/>
            <w:tabs>
              <w:tab w:val="right" w:leader="dot" w:pos="10031"/>
            </w:tabs>
            <w:rPr>
              <w:rFonts w:eastAsiaTheme="minorEastAsia" w:cstheme="minorBidi"/>
              <w:i w:val="0"/>
              <w:iCs w:val="0"/>
              <w:noProof/>
              <w:sz w:val="24"/>
              <w:szCs w:val="24"/>
              <w:lang w:eastAsia="it-IT"/>
            </w:rPr>
          </w:pPr>
          <w:hyperlink w:anchor="_Toc215673082" w:history="1">
            <w:r w:rsidRPr="00E9772F">
              <w:rPr>
                <w:rStyle w:val="Collegamentoipertestuale"/>
                <w:noProof/>
              </w:rPr>
              <w:t>Pressioni e minacce</w:t>
            </w:r>
            <w:r>
              <w:rPr>
                <w:noProof/>
                <w:webHidden/>
              </w:rPr>
              <w:tab/>
            </w:r>
            <w:r>
              <w:rPr>
                <w:noProof/>
                <w:webHidden/>
              </w:rPr>
              <w:fldChar w:fldCharType="begin"/>
            </w:r>
            <w:r>
              <w:rPr>
                <w:noProof/>
                <w:webHidden/>
              </w:rPr>
              <w:instrText xml:space="preserve"> PAGEREF _Toc215673082 \h </w:instrText>
            </w:r>
            <w:r>
              <w:rPr>
                <w:noProof/>
                <w:webHidden/>
              </w:rPr>
            </w:r>
            <w:r>
              <w:rPr>
                <w:noProof/>
                <w:webHidden/>
              </w:rPr>
              <w:fldChar w:fldCharType="separate"/>
            </w:r>
            <w:r w:rsidR="00DE35A2">
              <w:rPr>
                <w:noProof/>
                <w:webHidden/>
              </w:rPr>
              <w:t>5</w:t>
            </w:r>
            <w:r>
              <w:rPr>
                <w:noProof/>
                <w:webHidden/>
              </w:rPr>
              <w:fldChar w:fldCharType="end"/>
            </w:r>
          </w:hyperlink>
        </w:p>
        <w:p w14:paraId="7F6F0434" w14:textId="46800068" w:rsidR="004431F6" w:rsidRDefault="004431F6">
          <w:pPr>
            <w:pStyle w:val="Sommario3"/>
            <w:tabs>
              <w:tab w:val="right" w:leader="dot" w:pos="10031"/>
            </w:tabs>
            <w:rPr>
              <w:rFonts w:eastAsiaTheme="minorEastAsia" w:cstheme="minorBidi"/>
              <w:i w:val="0"/>
              <w:iCs w:val="0"/>
              <w:noProof/>
              <w:sz w:val="24"/>
              <w:szCs w:val="24"/>
              <w:lang w:eastAsia="it-IT"/>
            </w:rPr>
          </w:pPr>
          <w:hyperlink w:anchor="_Toc215673083" w:history="1">
            <w:r w:rsidRPr="00E9772F">
              <w:rPr>
                <w:rStyle w:val="Collegamentoipertestuale"/>
                <w:noProof/>
              </w:rPr>
              <w:t>Misure regolamentari</w:t>
            </w:r>
            <w:r>
              <w:rPr>
                <w:noProof/>
                <w:webHidden/>
              </w:rPr>
              <w:tab/>
            </w:r>
            <w:r>
              <w:rPr>
                <w:noProof/>
                <w:webHidden/>
              </w:rPr>
              <w:fldChar w:fldCharType="begin"/>
            </w:r>
            <w:r>
              <w:rPr>
                <w:noProof/>
                <w:webHidden/>
              </w:rPr>
              <w:instrText xml:space="preserve"> PAGEREF _Toc215673083 \h </w:instrText>
            </w:r>
            <w:r>
              <w:rPr>
                <w:noProof/>
                <w:webHidden/>
              </w:rPr>
            </w:r>
            <w:r>
              <w:rPr>
                <w:noProof/>
                <w:webHidden/>
              </w:rPr>
              <w:fldChar w:fldCharType="separate"/>
            </w:r>
            <w:r w:rsidR="00DE35A2">
              <w:rPr>
                <w:noProof/>
                <w:webHidden/>
              </w:rPr>
              <w:t>7</w:t>
            </w:r>
            <w:r>
              <w:rPr>
                <w:noProof/>
                <w:webHidden/>
              </w:rPr>
              <w:fldChar w:fldCharType="end"/>
            </w:r>
          </w:hyperlink>
        </w:p>
        <w:p w14:paraId="610130B4" w14:textId="6BFC5729" w:rsidR="004431F6" w:rsidRDefault="004431F6">
          <w:pPr>
            <w:pStyle w:val="Sommario3"/>
            <w:tabs>
              <w:tab w:val="right" w:leader="dot" w:pos="10031"/>
            </w:tabs>
            <w:rPr>
              <w:rFonts w:eastAsiaTheme="minorEastAsia" w:cstheme="minorBidi"/>
              <w:i w:val="0"/>
              <w:iCs w:val="0"/>
              <w:noProof/>
              <w:sz w:val="24"/>
              <w:szCs w:val="24"/>
              <w:lang w:eastAsia="it-IT"/>
            </w:rPr>
          </w:pPr>
          <w:hyperlink w:anchor="_Toc215673084" w:history="1">
            <w:r w:rsidRPr="00E9772F">
              <w:rPr>
                <w:rStyle w:val="Collegamentoipertestuale"/>
                <w:noProof/>
              </w:rPr>
              <w:t>Interventi attivi</w:t>
            </w:r>
            <w:r>
              <w:rPr>
                <w:noProof/>
                <w:webHidden/>
              </w:rPr>
              <w:tab/>
            </w:r>
            <w:r>
              <w:rPr>
                <w:noProof/>
                <w:webHidden/>
              </w:rPr>
              <w:fldChar w:fldCharType="begin"/>
            </w:r>
            <w:r>
              <w:rPr>
                <w:noProof/>
                <w:webHidden/>
              </w:rPr>
              <w:instrText xml:space="preserve"> PAGEREF _Toc215673084 \h </w:instrText>
            </w:r>
            <w:r>
              <w:rPr>
                <w:noProof/>
                <w:webHidden/>
              </w:rPr>
            </w:r>
            <w:r>
              <w:rPr>
                <w:noProof/>
                <w:webHidden/>
              </w:rPr>
              <w:fldChar w:fldCharType="separate"/>
            </w:r>
            <w:r w:rsidR="00DE35A2">
              <w:rPr>
                <w:noProof/>
                <w:webHidden/>
              </w:rPr>
              <w:t>7</w:t>
            </w:r>
            <w:r>
              <w:rPr>
                <w:noProof/>
                <w:webHidden/>
              </w:rPr>
              <w:fldChar w:fldCharType="end"/>
            </w:r>
          </w:hyperlink>
        </w:p>
        <w:p w14:paraId="05B6664D" w14:textId="25CEB057" w:rsidR="004431F6" w:rsidRDefault="004431F6">
          <w:pPr>
            <w:pStyle w:val="Sommario3"/>
            <w:tabs>
              <w:tab w:val="right" w:leader="dot" w:pos="10031"/>
            </w:tabs>
            <w:rPr>
              <w:rFonts w:eastAsiaTheme="minorEastAsia" w:cstheme="minorBidi"/>
              <w:i w:val="0"/>
              <w:iCs w:val="0"/>
              <w:noProof/>
              <w:sz w:val="24"/>
              <w:szCs w:val="24"/>
              <w:lang w:eastAsia="it-IT"/>
            </w:rPr>
          </w:pPr>
          <w:hyperlink w:anchor="_Toc215673085" w:history="1">
            <w:r w:rsidRPr="00E9772F">
              <w:rPr>
                <w:rStyle w:val="Collegamentoipertestuale"/>
                <w:noProof/>
              </w:rPr>
              <w:t>Incentivi</w:t>
            </w:r>
            <w:r>
              <w:rPr>
                <w:noProof/>
                <w:webHidden/>
              </w:rPr>
              <w:tab/>
            </w:r>
            <w:r>
              <w:rPr>
                <w:noProof/>
                <w:webHidden/>
              </w:rPr>
              <w:fldChar w:fldCharType="begin"/>
            </w:r>
            <w:r>
              <w:rPr>
                <w:noProof/>
                <w:webHidden/>
              </w:rPr>
              <w:instrText xml:space="preserve"> PAGEREF _Toc215673085 \h </w:instrText>
            </w:r>
            <w:r>
              <w:rPr>
                <w:noProof/>
                <w:webHidden/>
              </w:rPr>
            </w:r>
            <w:r>
              <w:rPr>
                <w:noProof/>
                <w:webHidden/>
              </w:rPr>
              <w:fldChar w:fldCharType="separate"/>
            </w:r>
            <w:r w:rsidR="00DE35A2">
              <w:rPr>
                <w:noProof/>
                <w:webHidden/>
              </w:rPr>
              <w:t>8</w:t>
            </w:r>
            <w:r>
              <w:rPr>
                <w:noProof/>
                <w:webHidden/>
              </w:rPr>
              <w:fldChar w:fldCharType="end"/>
            </w:r>
          </w:hyperlink>
        </w:p>
        <w:p w14:paraId="417F4395" w14:textId="73070DFC" w:rsidR="004431F6" w:rsidRDefault="004431F6">
          <w:pPr>
            <w:pStyle w:val="Sommario3"/>
            <w:tabs>
              <w:tab w:val="right" w:leader="dot" w:pos="10031"/>
            </w:tabs>
            <w:rPr>
              <w:rFonts w:eastAsiaTheme="minorEastAsia" w:cstheme="minorBidi"/>
              <w:i w:val="0"/>
              <w:iCs w:val="0"/>
              <w:noProof/>
              <w:sz w:val="24"/>
              <w:szCs w:val="24"/>
              <w:lang w:eastAsia="it-IT"/>
            </w:rPr>
          </w:pPr>
          <w:hyperlink w:anchor="_Toc215673086" w:history="1">
            <w:r w:rsidRPr="00E9772F">
              <w:rPr>
                <w:rStyle w:val="Collegamentoipertestuale"/>
                <w:noProof/>
              </w:rPr>
              <w:t>Monitoraggio</w:t>
            </w:r>
            <w:r>
              <w:rPr>
                <w:noProof/>
                <w:webHidden/>
              </w:rPr>
              <w:tab/>
            </w:r>
            <w:r>
              <w:rPr>
                <w:noProof/>
                <w:webHidden/>
              </w:rPr>
              <w:fldChar w:fldCharType="begin"/>
            </w:r>
            <w:r>
              <w:rPr>
                <w:noProof/>
                <w:webHidden/>
              </w:rPr>
              <w:instrText xml:space="preserve"> PAGEREF _Toc215673086 \h </w:instrText>
            </w:r>
            <w:r>
              <w:rPr>
                <w:noProof/>
                <w:webHidden/>
              </w:rPr>
            </w:r>
            <w:r>
              <w:rPr>
                <w:noProof/>
                <w:webHidden/>
              </w:rPr>
              <w:fldChar w:fldCharType="separate"/>
            </w:r>
            <w:r w:rsidR="00DE35A2">
              <w:rPr>
                <w:noProof/>
                <w:webHidden/>
              </w:rPr>
              <w:t>8</w:t>
            </w:r>
            <w:r>
              <w:rPr>
                <w:noProof/>
                <w:webHidden/>
              </w:rPr>
              <w:fldChar w:fldCharType="end"/>
            </w:r>
          </w:hyperlink>
        </w:p>
        <w:p w14:paraId="4A507A07" w14:textId="1D2D447D" w:rsidR="004431F6" w:rsidRDefault="004431F6">
          <w:pPr>
            <w:pStyle w:val="Sommario3"/>
            <w:tabs>
              <w:tab w:val="right" w:leader="dot" w:pos="10031"/>
            </w:tabs>
            <w:rPr>
              <w:rFonts w:eastAsiaTheme="minorEastAsia" w:cstheme="minorBidi"/>
              <w:i w:val="0"/>
              <w:iCs w:val="0"/>
              <w:noProof/>
              <w:sz w:val="24"/>
              <w:szCs w:val="24"/>
              <w:lang w:eastAsia="it-IT"/>
            </w:rPr>
          </w:pPr>
          <w:hyperlink w:anchor="_Toc215673087" w:history="1">
            <w:r w:rsidRPr="00E9772F">
              <w:rPr>
                <w:rStyle w:val="Collegamentoipertestuale"/>
                <w:noProof/>
              </w:rPr>
              <w:t>Condizioni d'obbligo</w:t>
            </w:r>
            <w:r>
              <w:rPr>
                <w:noProof/>
                <w:webHidden/>
              </w:rPr>
              <w:tab/>
            </w:r>
            <w:r>
              <w:rPr>
                <w:noProof/>
                <w:webHidden/>
              </w:rPr>
              <w:fldChar w:fldCharType="begin"/>
            </w:r>
            <w:r>
              <w:rPr>
                <w:noProof/>
                <w:webHidden/>
              </w:rPr>
              <w:instrText xml:space="preserve"> PAGEREF _Toc215673087 \h </w:instrText>
            </w:r>
            <w:r>
              <w:rPr>
                <w:noProof/>
                <w:webHidden/>
              </w:rPr>
            </w:r>
            <w:r>
              <w:rPr>
                <w:noProof/>
                <w:webHidden/>
              </w:rPr>
              <w:fldChar w:fldCharType="separate"/>
            </w:r>
            <w:r w:rsidR="00DE35A2">
              <w:rPr>
                <w:noProof/>
                <w:webHidden/>
              </w:rPr>
              <w:t>8</w:t>
            </w:r>
            <w:r>
              <w:rPr>
                <w:noProof/>
                <w:webHidden/>
              </w:rPr>
              <w:fldChar w:fldCharType="end"/>
            </w:r>
          </w:hyperlink>
        </w:p>
        <w:p w14:paraId="0C6642A7" w14:textId="67650843" w:rsidR="004431F6" w:rsidRDefault="004431F6">
          <w:pPr>
            <w:pStyle w:val="Sommario1"/>
            <w:tabs>
              <w:tab w:val="right" w:leader="dot" w:pos="10031"/>
            </w:tabs>
            <w:rPr>
              <w:rFonts w:eastAsiaTheme="minorEastAsia" w:cstheme="minorBidi"/>
              <w:b w:val="0"/>
              <w:bCs w:val="0"/>
              <w:caps w:val="0"/>
              <w:noProof/>
              <w:sz w:val="24"/>
              <w:szCs w:val="24"/>
              <w:lang w:eastAsia="it-IT"/>
            </w:rPr>
          </w:pPr>
          <w:hyperlink w:anchor="_Toc215673088" w:history="1">
            <w:r w:rsidRPr="00E9772F">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_Toc215673088 \h </w:instrText>
            </w:r>
            <w:r>
              <w:rPr>
                <w:noProof/>
                <w:webHidden/>
              </w:rPr>
            </w:r>
            <w:r>
              <w:rPr>
                <w:noProof/>
                <w:webHidden/>
              </w:rPr>
              <w:fldChar w:fldCharType="separate"/>
            </w:r>
            <w:r w:rsidR="00DE35A2">
              <w:rPr>
                <w:noProof/>
                <w:webHidden/>
              </w:rPr>
              <w:t>10</w:t>
            </w:r>
            <w:r>
              <w:rPr>
                <w:noProof/>
                <w:webHidden/>
              </w:rPr>
              <w:fldChar w:fldCharType="end"/>
            </w:r>
          </w:hyperlink>
        </w:p>
        <w:p w14:paraId="3D5033EE" w14:textId="0DEFB107" w:rsidR="004431F6" w:rsidRDefault="004431F6">
          <w:r>
            <w:rPr>
              <w:b/>
              <w:bCs/>
            </w:rPr>
            <w:fldChar w:fldCharType="end"/>
          </w:r>
        </w:p>
      </w:sdtContent>
    </w:sdt>
    <w:p w14:paraId="588A8A57" w14:textId="77777777" w:rsidR="00BA792A" w:rsidRPr="009249C0" w:rsidRDefault="00BA792A" w:rsidP="00BA792A">
      <w:pPr>
        <w:tabs>
          <w:tab w:val="left" w:pos="567"/>
        </w:tabs>
        <w:ind w:right="139"/>
        <w:jc w:val="both"/>
        <w:rPr>
          <w:color w:val="000000" w:themeColor="text1"/>
        </w:rPr>
      </w:pPr>
      <w:r w:rsidRPr="009249C0">
        <w:rPr>
          <w:color w:val="000000" w:themeColor="text1"/>
        </w:rPr>
        <w:br w:type="page"/>
      </w:r>
    </w:p>
    <w:p w14:paraId="6443D538" w14:textId="77777777" w:rsidR="00467186" w:rsidRPr="002D22D2" w:rsidRDefault="00467186" w:rsidP="00467186">
      <w:pPr>
        <w:pStyle w:val="Titolo1"/>
      </w:pPr>
      <w:bookmarkStart w:id="0" w:name="_Toc149887421"/>
      <w:bookmarkStart w:id="1" w:name="_Toc149887653"/>
      <w:bookmarkStart w:id="2" w:name="_Toc183840955"/>
      <w:bookmarkStart w:id="3" w:name="_Toc215564814"/>
      <w:bookmarkStart w:id="4" w:name="_Toc215673074"/>
      <w:r w:rsidRPr="00E20855">
        <w:lastRenderedPageBreak/>
        <w:t>Definizioni</w:t>
      </w:r>
      <w:bookmarkEnd w:id="0"/>
      <w:bookmarkEnd w:id="1"/>
      <w:bookmarkEnd w:id="2"/>
      <w:bookmarkEnd w:id="3"/>
      <w:bookmarkEnd w:id="4"/>
    </w:p>
    <w:p w14:paraId="1957A375" w14:textId="77777777" w:rsidR="00467186" w:rsidRPr="002D22D2" w:rsidRDefault="00467186" w:rsidP="00467186">
      <w:pPr>
        <w:tabs>
          <w:tab w:val="left" w:pos="567"/>
        </w:tabs>
        <w:ind w:right="139"/>
        <w:jc w:val="both"/>
        <w:rPr>
          <w:rFonts w:asciiTheme="minorHAnsi" w:hAnsiTheme="minorHAnsi" w:cstheme="minorHAnsi"/>
          <w:color w:val="000000" w:themeColor="text1"/>
        </w:rPr>
      </w:pPr>
    </w:p>
    <w:p w14:paraId="52267860"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28E4CF8C"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6CFAEB13"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71192119"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6C17BD2E"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65C18CB6"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4D401DD3"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2FC4FD39"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333337D1"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4EF12B09"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150CD782"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28B44489"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26B5F8FD"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2E1DC4BF"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4711AE20"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0C51DA32"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3B2C581A" w14:textId="77777777" w:rsidR="00467186" w:rsidRPr="002D22D2" w:rsidRDefault="00467186" w:rsidP="00467186">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2F3CB02B" w14:textId="77777777" w:rsidR="00467186" w:rsidRDefault="00467186" w:rsidP="00467186">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463F297A" w14:textId="77777777" w:rsidR="00467186" w:rsidRPr="002D22D2" w:rsidRDefault="00467186" w:rsidP="00467186">
      <w:pPr>
        <w:pStyle w:val="Titolo1"/>
      </w:pPr>
      <w:bookmarkStart w:id="5" w:name="_Toc149887422"/>
      <w:bookmarkStart w:id="6" w:name="_Toc149887654"/>
      <w:bookmarkStart w:id="7" w:name="_Toc183840956"/>
      <w:bookmarkStart w:id="8" w:name="_Toc215564815"/>
      <w:bookmarkStart w:id="9" w:name="_Toc215673075"/>
      <w:r w:rsidRPr="00553AE5">
        <w:lastRenderedPageBreak/>
        <w:t>Disposizioni</w:t>
      </w:r>
      <w:r w:rsidRPr="002D22D2">
        <w:t xml:space="preserve"> generali</w:t>
      </w:r>
      <w:bookmarkEnd w:id="5"/>
      <w:bookmarkEnd w:id="6"/>
      <w:bookmarkEnd w:id="7"/>
      <w:bookmarkEnd w:id="8"/>
      <w:bookmarkEnd w:id="9"/>
    </w:p>
    <w:p w14:paraId="00270E95" w14:textId="77777777" w:rsidR="00467186" w:rsidRPr="002D22D2" w:rsidRDefault="00467186" w:rsidP="00467186">
      <w:pPr>
        <w:tabs>
          <w:tab w:val="left" w:pos="567"/>
        </w:tabs>
        <w:ind w:right="139"/>
        <w:jc w:val="both"/>
        <w:rPr>
          <w:rFonts w:asciiTheme="minorHAnsi" w:hAnsiTheme="minorHAnsi" w:cstheme="minorHAnsi"/>
          <w:color w:val="000000" w:themeColor="text1"/>
        </w:rPr>
      </w:pPr>
    </w:p>
    <w:p w14:paraId="756714C3" w14:textId="77777777" w:rsidR="00467186" w:rsidRPr="002D22D2" w:rsidRDefault="00467186" w:rsidP="00467186">
      <w:pPr>
        <w:pStyle w:val="Titolo2"/>
      </w:pPr>
      <w:bookmarkStart w:id="10" w:name="_Toc215564816"/>
      <w:bookmarkStart w:id="11" w:name="_Toc215673076"/>
      <w:r w:rsidRPr="00553AE5">
        <w:t>Riferimenti</w:t>
      </w:r>
      <w:bookmarkEnd w:id="10"/>
      <w:bookmarkEnd w:id="11"/>
    </w:p>
    <w:p w14:paraId="0E94643F" w14:textId="77777777" w:rsidR="00467186" w:rsidRPr="002D22D2" w:rsidRDefault="00467186" w:rsidP="0046718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6DD679DC" w14:textId="77777777" w:rsidR="00467186" w:rsidRPr="002D22D2" w:rsidRDefault="00467186" w:rsidP="0046718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580DD6DF" w14:textId="77777777" w:rsidR="00467186" w:rsidRPr="002D22D2" w:rsidRDefault="00467186" w:rsidP="0046718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25F8FCDC" w14:textId="77777777" w:rsidR="00467186" w:rsidRPr="002D22D2" w:rsidRDefault="00467186" w:rsidP="0046718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5C094136" w14:textId="77777777" w:rsidR="00467186" w:rsidRPr="002D22D2" w:rsidRDefault="00467186" w:rsidP="00467186">
      <w:pPr>
        <w:tabs>
          <w:tab w:val="left" w:pos="567"/>
        </w:tabs>
        <w:ind w:right="139"/>
        <w:jc w:val="both"/>
        <w:rPr>
          <w:rFonts w:asciiTheme="minorHAnsi" w:hAnsiTheme="minorHAnsi" w:cstheme="minorHAnsi"/>
          <w:color w:val="000000" w:themeColor="text1"/>
        </w:rPr>
      </w:pPr>
    </w:p>
    <w:p w14:paraId="6A17A4C8" w14:textId="77777777" w:rsidR="00467186" w:rsidRPr="002D22D2" w:rsidRDefault="00467186" w:rsidP="00467186">
      <w:pPr>
        <w:pStyle w:val="Titolo2"/>
      </w:pPr>
      <w:bookmarkStart w:id="12" w:name="_Toc149887424"/>
      <w:bookmarkStart w:id="13" w:name="_Toc149887656"/>
      <w:bookmarkStart w:id="14" w:name="_Toc215564817"/>
      <w:bookmarkStart w:id="15" w:name="_Toc215673077"/>
      <w:r w:rsidRPr="002D22D2">
        <w:t>Tutela delle specie</w:t>
      </w:r>
      <w:bookmarkEnd w:id="12"/>
      <w:bookmarkEnd w:id="13"/>
      <w:bookmarkEnd w:id="14"/>
      <w:bookmarkEnd w:id="15"/>
    </w:p>
    <w:p w14:paraId="281989A3" w14:textId="77777777" w:rsidR="00467186" w:rsidRPr="002D22D2" w:rsidRDefault="00467186" w:rsidP="0046718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76C20B27" w14:textId="77777777" w:rsidR="00467186" w:rsidRPr="002D22D2" w:rsidRDefault="00467186" w:rsidP="00467186">
      <w:pPr>
        <w:tabs>
          <w:tab w:val="left" w:pos="567"/>
        </w:tabs>
        <w:ind w:right="139"/>
        <w:jc w:val="both"/>
        <w:rPr>
          <w:rFonts w:asciiTheme="minorHAnsi" w:hAnsiTheme="minorHAnsi" w:cstheme="minorHAnsi"/>
          <w:color w:val="000000" w:themeColor="text1"/>
        </w:rPr>
      </w:pPr>
    </w:p>
    <w:p w14:paraId="0D32C850" w14:textId="77777777" w:rsidR="00467186" w:rsidRPr="002D22D2" w:rsidRDefault="00467186" w:rsidP="00467186">
      <w:pPr>
        <w:pStyle w:val="Titolo2"/>
      </w:pPr>
      <w:bookmarkStart w:id="16" w:name="_Toc215564818"/>
      <w:bookmarkStart w:id="17" w:name="_Toc215673078"/>
      <w:r w:rsidRPr="002D22D2">
        <w:t>Monitoraggio</w:t>
      </w:r>
      <w:bookmarkEnd w:id="16"/>
      <w:bookmarkEnd w:id="17"/>
    </w:p>
    <w:p w14:paraId="703B6353" w14:textId="77777777" w:rsidR="00467186" w:rsidRPr="002D22D2" w:rsidRDefault="00467186" w:rsidP="00467186">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315E652F" w14:textId="77777777" w:rsidR="00467186" w:rsidRPr="002D22D2" w:rsidRDefault="00467186" w:rsidP="00467186">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33E720D9" w14:textId="77777777" w:rsidR="00BA792A" w:rsidRPr="00BA792A" w:rsidRDefault="00BA792A" w:rsidP="00D24CF9">
      <w:pPr>
        <w:pStyle w:val="Titolo2"/>
        <w:tabs>
          <w:tab w:val="left" w:pos="567"/>
        </w:tabs>
        <w:ind w:right="139"/>
        <w:rPr>
          <w:rFonts w:ascii="Times New Roman" w:hAnsi="Times New Roman" w:cs="Times New Roman"/>
          <w:color w:val="000000" w:themeColor="text1"/>
        </w:rPr>
      </w:pPr>
    </w:p>
    <w:p w14:paraId="7F152309" w14:textId="77777777" w:rsidR="00BA792A" w:rsidRDefault="00BA792A" w:rsidP="00D24CF9">
      <w:pPr>
        <w:pStyle w:val="Titolo2"/>
        <w:tabs>
          <w:tab w:val="left" w:pos="567"/>
        </w:tabs>
        <w:ind w:right="139"/>
        <w:rPr>
          <w:color w:val="000000" w:themeColor="text1"/>
        </w:rPr>
      </w:pPr>
    </w:p>
    <w:p w14:paraId="0EC171E1" w14:textId="77777777" w:rsidR="00BA792A" w:rsidRDefault="00BA792A" w:rsidP="00D24CF9">
      <w:pPr>
        <w:pStyle w:val="Titolo2"/>
        <w:tabs>
          <w:tab w:val="left" w:pos="567"/>
        </w:tabs>
        <w:ind w:right="139"/>
        <w:rPr>
          <w:color w:val="000000" w:themeColor="text1"/>
        </w:rPr>
      </w:pPr>
    </w:p>
    <w:p w14:paraId="147BC3A5" w14:textId="77777777" w:rsidR="00BA792A" w:rsidRDefault="00BA792A" w:rsidP="00D24CF9">
      <w:pPr>
        <w:pStyle w:val="Titolo2"/>
        <w:tabs>
          <w:tab w:val="left" w:pos="567"/>
        </w:tabs>
        <w:ind w:right="139"/>
        <w:rPr>
          <w:color w:val="000000" w:themeColor="text1"/>
        </w:rPr>
      </w:pPr>
    </w:p>
    <w:p w14:paraId="7ACF42F5" w14:textId="77777777" w:rsidR="00BA792A" w:rsidRDefault="00BA792A" w:rsidP="00D24CF9">
      <w:pPr>
        <w:pStyle w:val="Titolo2"/>
        <w:tabs>
          <w:tab w:val="left" w:pos="567"/>
        </w:tabs>
        <w:ind w:right="139"/>
        <w:rPr>
          <w:color w:val="000000" w:themeColor="text1"/>
        </w:rPr>
      </w:pPr>
    </w:p>
    <w:p w14:paraId="0A8C9DF9" w14:textId="77777777" w:rsidR="00BA792A" w:rsidRDefault="00BA792A" w:rsidP="00D24CF9">
      <w:pPr>
        <w:pStyle w:val="Titolo2"/>
        <w:tabs>
          <w:tab w:val="left" w:pos="567"/>
        </w:tabs>
        <w:ind w:right="139"/>
        <w:rPr>
          <w:color w:val="000000" w:themeColor="text1"/>
        </w:rPr>
      </w:pPr>
    </w:p>
    <w:p w14:paraId="22D08D80" w14:textId="77777777" w:rsidR="00BA792A" w:rsidRDefault="00BA792A" w:rsidP="00D24CF9">
      <w:pPr>
        <w:pStyle w:val="Titolo2"/>
        <w:tabs>
          <w:tab w:val="left" w:pos="567"/>
        </w:tabs>
        <w:ind w:right="139"/>
        <w:rPr>
          <w:color w:val="000000" w:themeColor="text1"/>
        </w:rPr>
      </w:pPr>
    </w:p>
    <w:p w14:paraId="3499DCC0" w14:textId="77777777" w:rsidR="00BA792A" w:rsidRDefault="00BA792A" w:rsidP="00D24CF9">
      <w:pPr>
        <w:pStyle w:val="Titolo2"/>
        <w:tabs>
          <w:tab w:val="left" w:pos="567"/>
        </w:tabs>
        <w:ind w:right="139"/>
        <w:rPr>
          <w:color w:val="000000" w:themeColor="text1"/>
        </w:rPr>
      </w:pPr>
    </w:p>
    <w:p w14:paraId="2AF4211F" w14:textId="77777777" w:rsidR="00BA792A" w:rsidRDefault="00BA792A" w:rsidP="00D24CF9">
      <w:pPr>
        <w:pStyle w:val="Titolo2"/>
        <w:tabs>
          <w:tab w:val="left" w:pos="567"/>
        </w:tabs>
        <w:ind w:right="139"/>
        <w:rPr>
          <w:color w:val="000000" w:themeColor="text1"/>
        </w:rPr>
      </w:pPr>
    </w:p>
    <w:p w14:paraId="1B8DA2EF" w14:textId="77777777" w:rsidR="00BA792A" w:rsidRDefault="00BA792A" w:rsidP="00D24CF9">
      <w:pPr>
        <w:pStyle w:val="Titolo2"/>
        <w:tabs>
          <w:tab w:val="left" w:pos="567"/>
        </w:tabs>
        <w:ind w:right="139"/>
        <w:rPr>
          <w:color w:val="000000" w:themeColor="text1"/>
        </w:rPr>
      </w:pPr>
    </w:p>
    <w:p w14:paraId="427FE63A" w14:textId="77777777" w:rsidR="00BA792A" w:rsidRDefault="00BA792A" w:rsidP="00D24CF9">
      <w:pPr>
        <w:pStyle w:val="Titolo2"/>
        <w:tabs>
          <w:tab w:val="left" w:pos="567"/>
        </w:tabs>
        <w:ind w:right="139"/>
        <w:rPr>
          <w:color w:val="000000" w:themeColor="text1"/>
        </w:rPr>
      </w:pPr>
    </w:p>
    <w:p w14:paraId="62F4A617" w14:textId="77777777" w:rsidR="00BA792A" w:rsidRDefault="00BA792A" w:rsidP="00D24CF9">
      <w:pPr>
        <w:pStyle w:val="Titolo2"/>
        <w:tabs>
          <w:tab w:val="left" w:pos="567"/>
        </w:tabs>
        <w:ind w:right="139"/>
        <w:rPr>
          <w:color w:val="000000" w:themeColor="text1"/>
        </w:rPr>
      </w:pPr>
    </w:p>
    <w:p w14:paraId="06E93676" w14:textId="77777777" w:rsidR="00BA792A" w:rsidRDefault="00BA792A" w:rsidP="00D24CF9">
      <w:pPr>
        <w:pStyle w:val="Titolo2"/>
        <w:tabs>
          <w:tab w:val="left" w:pos="567"/>
        </w:tabs>
        <w:ind w:right="139"/>
        <w:rPr>
          <w:color w:val="000000" w:themeColor="text1"/>
        </w:rPr>
      </w:pPr>
    </w:p>
    <w:p w14:paraId="7EA40DCA" w14:textId="77777777" w:rsidR="00BA792A" w:rsidRDefault="00BA792A" w:rsidP="00D24CF9">
      <w:pPr>
        <w:pStyle w:val="Titolo2"/>
        <w:tabs>
          <w:tab w:val="left" w:pos="567"/>
        </w:tabs>
        <w:ind w:right="139"/>
        <w:rPr>
          <w:color w:val="000000" w:themeColor="text1"/>
        </w:rPr>
      </w:pPr>
    </w:p>
    <w:p w14:paraId="274C7D8C" w14:textId="77777777" w:rsidR="00BA792A" w:rsidRDefault="00BA792A" w:rsidP="00D24CF9">
      <w:pPr>
        <w:pStyle w:val="Titolo2"/>
        <w:tabs>
          <w:tab w:val="left" w:pos="567"/>
        </w:tabs>
        <w:ind w:right="139"/>
        <w:rPr>
          <w:color w:val="000000" w:themeColor="text1"/>
        </w:rPr>
      </w:pPr>
    </w:p>
    <w:p w14:paraId="26F724EE" w14:textId="77777777" w:rsidR="00C87862" w:rsidRPr="002D22D2" w:rsidRDefault="00C87862" w:rsidP="00C87862">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673079"/>
      <w:r w:rsidRPr="002D22D2">
        <w:rPr>
          <w:rFonts w:asciiTheme="minorHAnsi" w:hAnsiTheme="minorHAnsi" w:cstheme="minorHAnsi"/>
          <w:color w:val="000000" w:themeColor="text1"/>
        </w:rPr>
        <w:lastRenderedPageBreak/>
        <w:t>MISURE SITO SPECIFICHE</w:t>
      </w:r>
      <w:bookmarkEnd w:id="18"/>
      <w:bookmarkEnd w:id="19"/>
      <w:bookmarkEnd w:id="20"/>
    </w:p>
    <w:p w14:paraId="311A2F2F" w14:textId="77777777" w:rsidR="00BA792A" w:rsidRDefault="00BA792A" w:rsidP="00D24CF9">
      <w:pPr>
        <w:pStyle w:val="Titolo2"/>
        <w:tabs>
          <w:tab w:val="left" w:pos="567"/>
        </w:tabs>
        <w:ind w:right="139"/>
        <w:rPr>
          <w:color w:val="000000" w:themeColor="text1"/>
        </w:rPr>
      </w:pPr>
    </w:p>
    <w:p w14:paraId="6CECCA3A" w14:textId="32FD0E4B" w:rsidR="00B06A4D" w:rsidRPr="00C87862" w:rsidRDefault="004431F6" w:rsidP="00D24CF9">
      <w:pPr>
        <w:pStyle w:val="Titolo2"/>
        <w:tabs>
          <w:tab w:val="left" w:pos="567"/>
        </w:tabs>
        <w:ind w:right="139"/>
        <w:rPr>
          <w:rFonts w:asciiTheme="minorHAnsi" w:hAnsiTheme="minorHAnsi" w:cstheme="minorHAnsi"/>
          <w:color w:val="000000" w:themeColor="text1"/>
          <w:sz w:val="32"/>
          <w:szCs w:val="32"/>
        </w:rPr>
      </w:pPr>
      <w:bookmarkStart w:id="21" w:name="_Toc215673080"/>
      <w:r w:rsidRPr="00C87862">
        <w:rPr>
          <w:rFonts w:asciiTheme="minorHAnsi" w:hAnsiTheme="minorHAnsi" w:cstheme="minorHAnsi"/>
          <w:color w:val="000000" w:themeColor="text1"/>
          <w:sz w:val="32"/>
          <w:szCs w:val="32"/>
        </w:rPr>
        <w:t>IT8050036 “Parco marino di S. Maria di Castellabate”</w:t>
      </w:r>
      <w:bookmarkEnd w:id="21"/>
    </w:p>
    <w:p w14:paraId="531711EC" w14:textId="77777777" w:rsidR="00B06A4D" w:rsidRPr="00C87862" w:rsidRDefault="00B06A4D" w:rsidP="00D24CF9">
      <w:pPr>
        <w:tabs>
          <w:tab w:val="left" w:pos="567"/>
        </w:tabs>
        <w:ind w:right="139"/>
        <w:jc w:val="both"/>
        <w:rPr>
          <w:rFonts w:asciiTheme="minorHAnsi" w:hAnsiTheme="minorHAnsi" w:cstheme="minorHAnsi"/>
          <w:color w:val="000000" w:themeColor="text1"/>
        </w:rPr>
      </w:pPr>
    </w:p>
    <w:p w14:paraId="37177881" w14:textId="77777777" w:rsidR="00B06A4D" w:rsidRPr="00C87862" w:rsidRDefault="004431F6" w:rsidP="00D24CF9">
      <w:pPr>
        <w:pStyle w:val="Titolo3"/>
        <w:tabs>
          <w:tab w:val="left" w:pos="567"/>
        </w:tabs>
        <w:ind w:right="139"/>
        <w:rPr>
          <w:rFonts w:asciiTheme="minorHAnsi" w:hAnsiTheme="minorHAnsi" w:cstheme="minorHAnsi"/>
          <w:color w:val="000000" w:themeColor="text1"/>
          <w:sz w:val="24"/>
          <w:szCs w:val="24"/>
        </w:rPr>
      </w:pPr>
      <w:bookmarkStart w:id="22" w:name="_Toc215673081"/>
      <w:r w:rsidRPr="00C87862">
        <w:rPr>
          <w:rFonts w:asciiTheme="minorHAnsi" w:hAnsiTheme="minorHAnsi" w:cstheme="minorHAnsi"/>
          <w:color w:val="000000" w:themeColor="text1"/>
          <w:sz w:val="24"/>
          <w:szCs w:val="24"/>
        </w:rPr>
        <w:t>Obiettivi di conservazione</w:t>
      </w:r>
      <w:bookmarkEnd w:id="22"/>
    </w:p>
    <w:p w14:paraId="1A76CAAD" w14:textId="77777777" w:rsidR="00B06A4D" w:rsidRPr="009249C0" w:rsidRDefault="00B06A4D" w:rsidP="00D24CF9">
      <w:pPr>
        <w:tabs>
          <w:tab w:val="left" w:pos="567"/>
        </w:tabs>
        <w:ind w:right="139"/>
        <w:jc w:val="both"/>
        <w:rPr>
          <w:color w:val="000000" w:themeColor="text1"/>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4227"/>
        <w:gridCol w:w="4858"/>
      </w:tblGrid>
      <w:tr w:rsidR="00D956FC" w:rsidRPr="00DE35A2" w14:paraId="750B8A34" w14:textId="77777777" w:rsidTr="00A15A13">
        <w:trPr>
          <w:trHeight w:val="300"/>
        </w:trPr>
        <w:tc>
          <w:tcPr>
            <w:tcW w:w="846" w:type="dxa"/>
            <w:noWrap/>
            <w:hideMark/>
          </w:tcPr>
          <w:p w14:paraId="5A4A1235" w14:textId="77777777" w:rsidR="00B06A4D" w:rsidRPr="00DE35A2" w:rsidRDefault="004431F6" w:rsidP="00E74805">
            <w:pPr>
              <w:pStyle w:val="Talellatesto"/>
              <w:rPr>
                <w:b/>
                <w:bCs/>
              </w:rPr>
            </w:pPr>
            <w:r w:rsidRPr="00DE35A2">
              <w:rPr>
                <w:b/>
                <w:bCs/>
              </w:rPr>
              <w:t>Codice</w:t>
            </w:r>
          </w:p>
        </w:tc>
        <w:tc>
          <w:tcPr>
            <w:tcW w:w="4227" w:type="dxa"/>
            <w:noWrap/>
            <w:hideMark/>
          </w:tcPr>
          <w:p w14:paraId="66A96068" w14:textId="77777777" w:rsidR="00B06A4D" w:rsidRPr="00DE35A2" w:rsidRDefault="004431F6" w:rsidP="00E74805">
            <w:pPr>
              <w:pStyle w:val="Talellatesto"/>
              <w:rPr>
                <w:b/>
                <w:bCs/>
              </w:rPr>
            </w:pPr>
            <w:r w:rsidRPr="00DE35A2">
              <w:rPr>
                <w:b/>
                <w:bCs/>
              </w:rPr>
              <w:t>Tipo di Habitat</w:t>
            </w:r>
          </w:p>
        </w:tc>
        <w:tc>
          <w:tcPr>
            <w:tcW w:w="4858" w:type="dxa"/>
            <w:noWrap/>
            <w:hideMark/>
          </w:tcPr>
          <w:p w14:paraId="0AE457DE" w14:textId="77777777" w:rsidR="00B06A4D" w:rsidRPr="00DE35A2" w:rsidRDefault="004431F6" w:rsidP="00E74805">
            <w:pPr>
              <w:pStyle w:val="Talellatesto"/>
              <w:rPr>
                <w:b/>
                <w:bCs/>
              </w:rPr>
            </w:pPr>
            <w:r w:rsidRPr="00DE35A2">
              <w:rPr>
                <w:b/>
                <w:bCs/>
              </w:rPr>
              <w:t>Obiettivo</w:t>
            </w:r>
          </w:p>
        </w:tc>
      </w:tr>
      <w:tr w:rsidR="00D956FC" w14:paraId="247B98CE" w14:textId="77777777" w:rsidTr="00A15A13">
        <w:tblPrEx>
          <w:tblCellMar>
            <w:left w:w="40" w:type="dxa"/>
            <w:right w:w="40" w:type="dxa"/>
          </w:tblCellMar>
          <w:tblLook w:val="0000" w:firstRow="0" w:lastRow="0" w:firstColumn="0" w:lastColumn="0" w:noHBand="0" w:noVBand="0"/>
        </w:tblPrEx>
        <w:trPr>
          <w:trHeight w:val="286"/>
        </w:trPr>
        <w:tc>
          <w:tcPr>
            <w:tcW w:w="846" w:type="dxa"/>
            <w:shd w:val="solid" w:color="FFFFFF" w:fill="auto"/>
          </w:tcPr>
          <w:p w14:paraId="56C1F3B0" w14:textId="77777777" w:rsidR="00B06A4D" w:rsidRPr="009249C0" w:rsidRDefault="004431F6" w:rsidP="00E74805">
            <w:pPr>
              <w:pStyle w:val="Talellatesto"/>
            </w:pPr>
            <w:r w:rsidRPr="009249C0">
              <w:t>1110</w:t>
            </w:r>
          </w:p>
        </w:tc>
        <w:tc>
          <w:tcPr>
            <w:tcW w:w="4227" w:type="dxa"/>
            <w:shd w:val="solid" w:color="FFFFFF" w:fill="auto"/>
          </w:tcPr>
          <w:p w14:paraId="69AE7815" w14:textId="77777777" w:rsidR="00B06A4D" w:rsidRPr="00BA792A" w:rsidRDefault="004431F6" w:rsidP="00E74805">
            <w:pPr>
              <w:pStyle w:val="Talellatesto"/>
              <w:rPr>
                <w:lang w:val="it-IT"/>
              </w:rPr>
            </w:pPr>
            <w:r w:rsidRPr="00BA792A">
              <w:rPr>
                <w:lang w:val="it-IT"/>
              </w:rPr>
              <w:t>Banchi di sabbia a debole copertura permanente di acqua marina</w:t>
            </w:r>
          </w:p>
        </w:tc>
        <w:tc>
          <w:tcPr>
            <w:tcW w:w="4858" w:type="dxa"/>
            <w:shd w:val="solid" w:color="FFFFFF" w:fill="auto"/>
          </w:tcPr>
          <w:p w14:paraId="6541B2F7" w14:textId="77777777" w:rsidR="00B06A4D" w:rsidRPr="00BA792A" w:rsidRDefault="004431F6" w:rsidP="00E74805">
            <w:pPr>
              <w:pStyle w:val="Talellatesto"/>
              <w:rPr>
                <w:lang w:val="it-IT"/>
              </w:rPr>
            </w:pPr>
            <w:r w:rsidRPr="00BA792A">
              <w:rPr>
                <w:lang w:val="it-IT"/>
              </w:rPr>
              <w:t>Mantenimento dell’attuale grado di conservazione</w:t>
            </w:r>
          </w:p>
        </w:tc>
      </w:tr>
      <w:tr w:rsidR="00D956FC" w14:paraId="7C7B39C2" w14:textId="77777777" w:rsidTr="00A15A13">
        <w:tblPrEx>
          <w:tblCellMar>
            <w:left w:w="40" w:type="dxa"/>
            <w:right w:w="40" w:type="dxa"/>
          </w:tblCellMar>
          <w:tblLook w:val="0000" w:firstRow="0" w:lastRow="0" w:firstColumn="0" w:lastColumn="0" w:noHBand="0" w:noVBand="0"/>
        </w:tblPrEx>
        <w:trPr>
          <w:trHeight w:val="286"/>
        </w:trPr>
        <w:tc>
          <w:tcPr>
            <w:tcW w:w="846" w:type="dxa"/>
            <w:shd w:val="solid" w:color="FFFFFF" w:fill="auto"/>
          </w:tcPr>
          <w:p w14:paraId="34A1DFF8" w14:textId="77777777" w:rsidR="00B06A4D" w:rsidRPr="009249C0" w:rsidRDefault="004431F6" w:rsidP="00E74805">
            <w:pPr>
              <w:pStyle w:val="Talellatesto"/>
            </w:pPr>
            <w:r w:rsidRPr="009249C0">
              <w:t>1120</w:t>
            </w:r>
          </w:p>
        </w:tc>
        <w:tc>
          <w:tcPr>
            <w:tcW w:w="4227" w:type="dxa"/>
            <w:shd w:val="solid" w:color="FFFFFF" w:fill="auto"/>
          </w:tcPr>
          <w:p w14:paraId="4119EB5C" w14:textId="77777777" w:rsidR="00B06A4D" w:rsidRPr="00BA792A" w:rsidRDefault="004431F6" w:rsidP="00E74805">
            <w:pPr>
              <w:pStyle w:val="Talellatesto"/>
              <w:rPr>
                <w:lang w:val="it-IT"/>
              </w:rPr>
            </w:pPr>
            <w:r w:rsidRPr="00BA792A">
              <w:rPr>
                <w:lang w:val="it-IT"/>
              </w:rPr>
              <w:t>Praterie di posidonie (Posidonion oceanicae)</w:t>
            </w:r>
          </w:p>
        </w:tc>
        <w:tc>
          <w:tcPr>
            <w:tcW w:w="4858" w:type="dxa"/>
            <w:shd w:val="solid" w:color="FFFFFF" w:fill="auto"/>
          </w:tcPr>
          <w:p w14:paraId="1A670017" w14:textId="77777777" w:rsidR="00B06A4D" w:rsidRPr="00BA792A" w:rsidRDefault="004431F6" w:rsidP="00E74805">
            <w:pPr>
              <w:pStyle w:val="Talellatesto"/>
              <w:rPr>
                <w:lang w:val="it-IT"/>
              </w:rPr>
            </w:pPr>
            <w:r w:rsidRPr="00BA792A">
              <w:rPr>
                <w:lang w:val="it-IT"/>
              </w:rPr>
              <w:t>Mantenimento dell’attuale grado di conservazione</w:t>
            </w:r>
          </w:p>
        </w:tc>
      </w:tr>
      <w:tr w:rsidR="00D956FC" w14:paraId="4D56ACE5" w14:textId="77777777" w:rsidTr="00A15A13">
        <w:tblPrEx>
          <w:tblCellMar>
            <w:left w:w="40" w:type="dxa"/>
            <w:right w:w="40" w:type="dxa"/>
          </w:tblCellMar>
          <w:tblLook w:val="0000" w:firstRow="0" w:lastRow="0" w:firstColumn="0" w:lastColumn="0" w:noHBand="0" w:noVBand="0"/>
        </w:tblPrEx>
        <w:trPr>
          <w:trHeight w:val="286"/>
        </w:trPr>
        <w:tc>
          <w:tcPr>
            <w:tcW w:w="846" w:type="dxa"/>
            <w:shd w:val="solid" w:color="FFFFFF" w:fill="auto"/>
          </w:tcPr>
          <w:p w14:paraId="1E63CBA7" w14:textId="77777777" w:rsidR="00B06A4D" w:rsidRPr="009249C0" w:rsidRDefault="004431F6" w:rsidP="00E74805">
            <w:pPr>
              <w:pStyle w:val="Talellatesto"/>
            </w:pPr>
            <w:r w:rsidRPr="009249C0">
              <w:t>1170</w:t>
            </w:r>
          </w:p>
        </w:tc>
        <w:tc>
          <w:tcPr>
            <w:tcW w:w="4227" w:type="dxa"/>
            <w:shd w:val="solid" w:color="FFFFFF" w:fill="auto"/>
          </w:tcPr>
          <w:p w14:paraId="75888907" w14:textId="77777777" w:rsidR="00B06A4D" w:rsidRPr="009249C0" w:rsidRDefault="004431F6" w:rsidP="00E74805">
            <w:pPr>
              <w:pStyle w:val="Talellatesto"/>
            </w:pPr>
            <w:r w:rsidRPr="009249C0">
              <w:t>Scogliere</w:t>
            </w:r>
          </w:p>
        </w:tc>
        <w:tc>
          <w:tcPr>
            <w:tcW w:w="4858" w:type="dxa"/>
            <w:shd w:val="solid" w:color="FFFFFF" w:fill="auto"/>
          </w:tcPr>
          <w:p w14:paraId="11FDB6B3" w14:textId="77777777" w:rsidR="00B06A4D" w:rsidRPr="00BA792A" w:rsidRDefault="004431F6" w:rsidP="00E74805">
            <w:pPr>
              <w:pStyle w:val="Talellatesto"/>
              <w:rPr>
                <w:lang w:val="it-IT"/>
              </w:rPr>
            </w:pPr>
            <w:r w:rsidRPr="00BA792A">
              <w:rPr>
                <w:lang w:val="it-IT"/>
              </w:rPr>
              <w:t>Mantenimento dell’attuale grado di conservazione</w:t>
            </w:r>
          </w:p>
        </w:tc>
      </w:tr>
      <w:tr w:rsidR="00D956FC" w14:paraId="6F3EBC57"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1133AC0E" w14:textId="77777777" w:rsidR="00E74805" w:rsidRPr="009249C0" w:rsidRDefault="004431F6" w:rsidP="00E74805">
            <w:pPr>
              <w:pStyle w:val="Talellatesto"/>
            </w:pPr>
            <w:r w:rsidRPr="009249C0">
              <w:t>1103</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065C46EB" w14:textId="77777777" w:rsidR="00E74805" w:rsidRPr="009249C0" w:rsidRDefault="004431F6" w:rsidP="00E74805">
            <w:pPr>
              <w:pStyle w:val="Talellatesto"/>
            </w:pPr>
            <w:r w:rsidRPr="009249C0">
              <w:t>Alosa fallax</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1D1950D5"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015F6EB2"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54CC41F3" w14:textId="77777777" w:rsidR="00E74805" w:rsidRPr="009249C0" w:rsidRDefault="004431F6" w:rsidP="00E74805">
            <w:pPr>
              <w:pStyle w:val="Talellatesto"/>
            </w:pPr>
            <w:r w:rsidRPr="009249C0">
              <w:t>A850</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3B0AFA4B" w14:textId="77777777" w:rsidR="00E74805" w:rsidRPr="009249C0" w:rsidRDefault="004431F6" w:rsidP="00E74805">
            <w:pPr>
              <w:pStyle w:val="Talellatesto"/>
            </w:pPr>
            <w:r w:rsidRPr="009249C0">
              <w:t>Calonectris diomedea</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2F30E21E"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3055644A"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45265551" w14:textId="77777777" w:rsidR="00E74805" w:rsidRPr="009249C0" w:rsidRDefault="004431F6" w:rsidP="00E74805">
            <w:pPr>
              <w:pStyle w:val="Talellatesto"/>
            </w:pPr>
            <w:r w:rsidRPr="009249C0">
              <w:t>1224</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AA3D62C" w14:textId="77777777" w:rsidR="00E74805" w:rsidRPr="009249C0" w:rsidRDefault="004431F6" w:rsidP="00E74805">
            <w:pPr>
              <w:pStyle w:val="Talellatesto"/>
            </w:pPr>
            <w:r w:rsidRPr="009249C0">
              <w:t>Caretta caretta</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2A5C41CF"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3C1BE8E4"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56F5264D" w14:textId="77777777" w:rsidR="00E74805" w:rsidRPr="009249C0" w:rsidRDefault="004431F6" w:rsidP="00E74805">
            <w:pPr>
              <w:pStyle w:val="Talellatesto"/>
            </w:pPr>
            <w:r w:rsidRPr="009249C0">
              <w:t>A197</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15CB3363" w14:textId="77777777" w:rsidR="00E74805" w:rsidRPr="009249C0" w:rsidRDefault="004431F6" w:rsidP="00E74805">
            <w:pPr>
              <w:pStyle w:val="Talellatesto"/>
            </w:pPr>
            <w:r w:rsidRPr="009249C0">
              <w:t>Chlidonias niger</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2F7F2785"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1EE7A8CE"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15C248EC" w14:textId="77777777" w:rsidR="00E74805" w:rsidRPr="009249C0" w:rsidRDefault="004431F6" w:rsidP="00E74805">
            <w:pPr>
              <w:pStyle w:val="Talellatesto"/>
            </w:pPr>
            <w:r w:rsidRPr="009249C0">
              <w:t>A081</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59745442" w14:textId="77777777" w:rsidR="00E74805" w:rsidRPr="009249C0" w:rsidRDefault="004431F6" w:rsidP="00E74805">
            <w:pPr>
              <w:pStyle w:val="Talellatesto"/>
            </w:pPr>
            <w:r w:rsidRPr="009249C0">
              <w:t>Circus aeruginosus</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5ED14F9A"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27F97648"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3843A2DB" w14:textId="77777777" w:rsidR="00E74805" w:rsidRPr="009249C0" w:rsidRDefault="004431F6" w:rsidP="00E74805">
            <w:pPr>
              <w:pStyle w:val="Talellatesto"/>
            </w:pPr>
            <w:r w:rsidRPr="009249C0">
              <w:t>A181</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15CB71FE" w14:textId="77777777" w:rsidR="00E74805" w:rsidRPr="009249C0" w:rsidRDefault="004431F6" w:rsidP="00E74805">
            <w:pPr>
              <w:pStyle w:val="Talellatesto"/>
            </w:pPr>
            <w:r w:rsidRPr="009249C0">
              <w:t>Larus audouinii</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38E0ED39"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39158734"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283B6214" w14:textId="77777777" w:rsidR="00E74805" w:rsidRPr="009249C0" w:rsidRDefault="004431F6" w:rsidP="00E74805">
            <w:pPr>
              <w:pStyle w:val="Talellatesto"/>
            </w:pPr>
            <w:r w:rsidRPr="009249C0">
              <w:t>A182</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092E5C68" w14:textId="77777777" w:rsidR="00E74805" w:rsidRPr="009249C0" w:rsidRDefault="004431F6" w:rsidP="00E74805">
            <w:pPr>
              <w:pStyle w:val="Talellatesto"/>
            </w:pPr>
            <w:r w:rsidRPr="009249C0">
              <w:t>Larus canus</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529BABAA"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7259C727"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09F0A5B1" w14:textId="77777777" w:rsidR="00E74805" w:rsidRPr="009249C0" w:rsidRDefault="004431F6" w:rsidP="00E74805">
            <w:pPr>
              <w:pStyle w:val="Talellatesto"/>
            </w:pPr>
            <w:r w:rsidRPr="009249C0">
              <w:t>A183</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70113BEF" w14:textId="77777777" w:rsidR="00E74805" w:rsidRPr="009249C0" w:rsidRDefault="004431F6" w:rsidP="00E74805">
            <w:pPr>
              <w:pStyle w:val="Talellatesto"/>
            </w:pPr>
            <w:r w:rsidRPr="009249C0">
              <w:t>Larus fuscus</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60352859"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5A655412"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793A27CA" w14:textId="77777777" w:rsidR="00E74805" w:rsidRPr="009249C0" w:rsidRDefault="004431F6" w:rsidP="00E74805">
            <w:pPr>
              <w:pStyle w:val="Talellatesto"/>
            </w:pPr>
            <w:r w:rsidRPr="009249C0">
              <w:t>A180</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47155DB4" w14:textId="77777777" w:rsidR="00E74805" w:rsidRPr="009249C0" w:rsidRDefault="004431F6" w:rsidP="00E74805">
            <w:pPr>
              <w:pStyle w:val="Talellatesto"/>
            </w:pPr>
            <w:r w:rsidRPr="009249C0">
              <w:t>Larus genei</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19B89CD5"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2E4C02E1"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7C571552" w14:textId="77777777" w:rsidR="00E74805" w:rsidRPr="009249C0" w:rsidRDefault="004431F6" w:rsidP="00E74805">
            <w:pPr>
              <w:pStyle w:val="Talellatesto"/>
            </w:pPr>
            <w:r w:rsidRPr="009249C0">
              <w:t>A604</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33D9E260" w14:textId="77777777" w:rsidR="00E74805" w:rsidRPr="009249C0" w:rsidRDefault="004431F6" w:rsidP="00E74805">
            <w:pPr>
              <w:pStyle w:val="Talellatesto"/>
            </w:pPr>
            <w:r w:rsidRPr="009249C0">
              <w:t>Larus michahellis</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48CE52D1"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7EAD0949"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35173B3E" w14:textId="77777777" w:rsidR="00E74805" w:rsidRPr="009249C0" w:rsidRDefault="004431F6" w:rsidP="00E74805">
            <w:pPr>
              <w:pStyle w:val="Talellatesto"/>
            </w:pPr>
            <w:r w:rsidRPr="009249C0">
              <w:t>A179</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57489AA1" w14:textId="77777777" w:rsidR="00E74805" w:rsidRPr="009249C0" w:rsidRDefault="004431F6" w:rsidP="00E74805">
            <w:pPr>
              <w:pStyle w:val="Talellatesto"/>
            </w:pPr>
            <w:r w:rsidRPr="009249C0">
              <w:t>Larus ridibundus</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1760FBEA"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66193533"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4F4A2816" w14:textId="77777777" w:rsidR="00E74805" w:rsidRPr="009249C0" w:rsidRDefault="004431F6" w:rsidP="00E74805">
            <w:pPr>
              <w:pStyle w:val="Talellatesto"/>
            </w:pPr>
            <w:r w:rsidRPr="009249C0">
              <w:t>A069</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6AF0A37D" w14:textId="77777777" w:rsidR="00E74805" w:rsidRPr="009249C0" w:rsidRDefault="004431F6" w:rsidP="00E74805">
            <w:pPr>
              <w:pStyle w:val="Talellatesto"/>
            </w:pPr>
            <w:r w:rsidRPr="009249C0">
              <w:t>Mergus serrator</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2CBCE7E6"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5D0D5C9A"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701ACCC7" w14:textId="77777777" w:rsidR="00E74805" w:rsidRPr="009249C0" w:rsidRDefault="004431F6" w:rsidP="00E74805">
            <w:pPr>
              <w:pStyle w:val="Talellatesto"/>
            </w:pPr>
            <w:r w:rsidRPr="009249C0">
              <w:t>A391</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4F2ED3AC" w14:textId="77777777" w:rsidR="00E74805" w:rsidRPr="009249C0" w:rsidRDefault="004431F6" w:rsidP="00E74805">
            <w:pPr>
              <w:pStyle w:val="Talellatesto"/>
            </w:pPr>
            <w:r w:rsidRPr="009249C0">
              <w:t>Phalacrocorax carbo sinensis</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527B3E2E"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4E8C0E42"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64A65D61" w14:textId="77777777" w:rsidR="00E74805" w:rsidRPr="009249C0" w:rsidRDefault="004431F6" w:rsidP="00E74805">
            <w:pPr>
              <w:pStyle w:val="Talellatesto"/>
            </w:pPr>
            <w:r w:rsidRPr="009249C0">
              <w:t>A863</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5D593F7B" w14:textId="77777777" w:rsidR="00E74805" w:rsidRPr="009249C0" w:rsidRDefault="004431F6" w:rsidP="00E74805">
            <w:pPr>
              <w:pStyle w:val="Talellatesto"/>
            </w:pPr>
            <w:r w:rsidRPr="009249C0">
              <w:t>Thalasseus sandvicensis</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43E54B71" w14:textId="77777777" w:rsidR="00E74805" w:rsidRPr="00BA792A" w:rsidRDefault="004431F6" w:rsidP="00E74805">
            <w:pPr>
              <w:pStyle w:val="Talellatesto"/>
              <w:rPr>
                <w:lang w:val="it-IT"/>
              </w:rPr>
            </w:pPr>
            <w:r w:rsidRPr="00BA792A">
              <w:rPr>
                <w:lang w:val="it-IT"/>
              </w:rPr>
              <w:t>Mantenere l’attuale condizione della specie</w:t>
            </w:r>
          </w:p>
        </w:tc>
      </w:tr>
      <w:tr w:rsidR="00D956FC" w14:paraId="19C0BDF2" w14:textId="77777777" w:rsidTr="00E74805">
        <w:tblPrEx>
          <w:tblCellMar>
            <w:left w:w="40" w:type="dxa"/>
            <w:right w:w="40" w:type="dxa"/>
          </w:tblCellMar>
          <w:tblLook w:val="0000" w:firstRow="0" w:lastRow="0" w:firstColumn="0" w:lastColumn="0" w:noHBand="0" w:noVBand="0"/>
        </w:tblPrEx>
        <w:trPr>
          <w:trHeight w:val="286"/>
        </w:trPr>
        <w:tc>
          <w:tcPr>
            <w:tcW w:w="846" w:type="dxa"/>
            <w:tcBorders>
              <w:top w:val="single" w:sz="4" w:space="0" w:color="auto"/>
              <w:left w:val="single" w:sz="4" w:space="0" w:color="auto"/>
              <w:bottom w:val="single" w:sz="4" w:space="0" w:color="auto"/>
              <w:right w:val="single" w:sz="4" w:space="0" w:color="auto"/>
            </w:tcBorders>
            <w:shd w:val="solid" w:color="FFFFFF" w:fill="auto"/>
          </w:tcPr>
          <w:p w14:paraId="6E0BDC81" w14:textId="77777777" w:rsidR="00E74805" w:rsidRPr="009249C0" w:rsidRDefault="004431F6" w:rsidP="00E74805">
            <w:pPr>
              <w:pStyle w:val="Talellatesto"/>
            </w:pPr>
            <w:r w:rsidRPr="009249C0">
              <w:t>1349</w:t>
            </w:r>
          </w:p>
        </w:tc>
        <w:tc>
          <w:tcPr>
            <w:tcW w:w="4227" w:type="dxa"/>
            <w:tcBorders>
              <w:top w:val="single" w:sz="4" w:space="0" w:color="auto"/>
              <w:left w:val="single" w:sz="4" w:space="0" w:color="auto"/>
              <w:bottom w:val="single" w:sz="4" w:space="0" w:color="auto"/>
              <w:right w:val="single" w:sz="4" w:space="0" w:color="auto"/>
            </w:tcBorders>
            <w:shd w:val="solid" w:color="FFFFFF" w:fill="auto"/>
          </w:tcPr>
          <w:p w14:paraId="58173B98" w14:textId="77777777" w:rsidR="00E74805" w:rsidRPr="009249C0" w:rsidRDefault="004431F6" w:rsidP="00E74805">
            <w:pPr>
              <w:pStyle w:val="Talellatesto"/>
            </w:pPr>
            <w:r w:rsidRPr="009249C0">
              <w:t>Tursiops truncatus</w:t>
            </w:r>
          </w:p>
        </w:tc>
        <w:tc>
          <w:tcPr>
            <w:tcW w:w="4858" w:type="dxa"/>
            <w:tcBorders>
              <w:top w:val="single" w:sz="4" w:space="0" w:color="auto"/>
              <w:left w:val="single" w:sz="4" w:space="0" w:color="auto"/>
              <w:bottom w:val="single" w:sz="4" w:space="0" w:color="auto"/>
              <w:right w:val="single" w:sz="4" w:space="0" w:color="auto"/>
            </w:tcBorders>
            <w:shd w:val="solid" w:color="FFFFFF" w:fill="auto"/>
          </w:tcPr>
          <w:p w14:paraId="0E562471" w14:textId="77777777" w:rsidR="00E74805" w:rsidRPr="00BA792A" w:rsidRDefault="004431F6" w:rsidP="00E74805">
            <w:pPr>
              <w:pStyle w:val="Talellatesto"/>
              <w:rPr>
                <w:lang w:val="it-IT"/>
              </w:rPr>
            </w:pPr>
            <w:r w:rsidRPr="00BA792A">
              <w:rPr>
                <w:lang w:val="it-IT"/>
              </w:rPr>
              <w:t>Mantenere l’attuale condizione della specie</w:t>
            </w:r>
          </w:p>
        </w:tc>
      </w:tr>
    </w:tbl>
    <w:p w14:paraId="1243BDEA" w14:textId="77777777" w:rsidR="00B06A4D" w:rsidRDefault="00B06A4D" w:rsidP="00D24CF9">
      <w:pPr>
        <w:tabs>
          <w:tab w:val="left" w:pos="567"/>
        </w:tabs>
        <w:ind w:right="139"/>
        <w:jc w:val="both"/>
        <w:rPr>
          <w:color w:val="000000" w:themeColor="text1"/>
        </w:rPr>
      </w:pPr>
    </w:p>
    <w:p w14:paraId="17E9801A" w14:textId="77777777" w:rsidR="00DE35A2" w:rsidRPr="009249C0" w:rsidRDefault="00DE35A2" w:rsidP="00D24CF9">
      <w:pPr>
        <w:tabs>
          <w:tab w:val="left" w:pos="567"/>
        </w:tabs>
        <w:ind w:right="139"/>
        <w:jc w:val="both"/>
        <w:rPr>
          <w:color w:val="000000" w:themeColor="text1"/>
        </w:rPr>
      </w:pPr>
    </w:p>
    <w:p w14:paraId="4BD97B0C" w14:textId="77777777" w:rsidR="00B06A4D" w:rsidRDefault="004431F6" w:rsidP="00D24CF9">
      <w:pPr>
        <w:pStyle w:val="Titolo3"/>
        <w:tabs>
          <w:tab w:val="left" w:pos="567"/>
        </w:tabs>
        <w:ind w:right="139"/>
        <w:rPr>
          <w:rFonts w:asciiTheme="minorHAnsi" w:hAnsiTheme="minorHAnsi" w:cstheme="minorHAnsi"/>
          <w:color w:val="000000" w:themeColor="text1"/>
          <w:sz w:val="24"/>
          <w:szCs w:val="24"/>
        </w:rPr>
      </w:pPr>
      <w:bookmarkStart w:id="23" w:name="_Toc215673082"/>
      <w:r w:rsidRPr="00C87862">
        <w:rPr>
          <w:rFonts w:asciiTheme="minorHAnsi" w:hAnsiTheme="minorHAnsi" w:cstheme="minorHAnsi"/>
          <w:color w:val="000000" w:themeColor="text1"/>
          <w:sz w:val="24"/>
          <w:szCs w:val="24"/>
        </w:rPr>
        <w:t>Pressioni e minacce</w:t>
      </w:r>
      <w:bookmarkEnd w:id="23"/>
    </w:p>
    <w:p w14:paraId="5EF54956" w14:textId="77777777" w:rsidR="00C87862" w:rsidRPr="00C87862" w:rsidRDefault="00C87862" w:rsidP="00C87862">
      <w:pPr>
        <w:rPr>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6"/>
        <w:gridCol w:w="3165"/>
        <w:gridCol w:w="695"/>
        <w:gridCol w:w="1250"/>
        <w:gridCol w:w="695"/>
        <w:gridCol w:w="2268"/>
      </w:tblGrid>
      <w:tr w:rsidR="00D956FC" w:rsidRPr="00DE35A2" w14:paraId="6832AE99" w14:textId="77777777" w:rsidTr="00E74805">
        <w:trPr>
          <w:cantSplit/>
        </w:trPr>
        <w:tc>
          <w:tcPr>
            <w:tcW w:w="0" w:type="auto"/>
            <w:vAlign w:val="center"/>
            <w:hideMark/>
          </w:tcPr>
          <w:p w14:paraId="7152484F" w14:textId="77777777" w:rsidR="00E74805" w:rsidRPr="00DE35A2" w:rsidRDefault="004431F6" w:rsidP="00E74805">
            <w:pPr>
              <w:pStyle w:val="Talellatesto"/>
              <w:rPr>
                <w:b/>
                <w:bCs/>
              </w:rPr>
            </w:pPr>
            <w:r w:rsidRPr="00DE35A2">
              <w:rPr>
                <w:b/>
                <w:bCs/>
              </w:rPr>
              <w:t xml:space="preserve">Cod. Habitat/Specie </w:t>
            </w:r>
          </w:p>
        </w:tc>
        <w:tc>
          <w:tcPr>
            <w:tcW w:w="0" w:type="auto"/>
            <w:vAlign w:val="center"/>
            <w:hideMark/>
          </w:tcPr>
          <w:p w14:paraId="7CACED71" w14:textId="77777777" w:rsidR="00E74805" w:rsidRPr="00DE35A2" w:rsidRDefault="004431F6" w:rsidP="00E74805">
            <w:pPr>
              <w:pStyle w:val="Talellatesto"/>
              <w:rPr>
                <w:b/>
                <w:bCs/>
              </w:rPr>
            </w:pPr>
            <w:r w:rsidRPr="00DE35A2">
              <w:rPr>
                <w:b/>
                <w:bCs/>
              </w:rPr>
              <w:t>Nome Habitat/Specie</w:t>
            </w:r>
          </w:p>
        </w:tc>
        <w:tc>
          <w:tcPr>
            <w:tcW w:w="0" w:type="auto"/>
            <w:vAlign w:val="center"/>
            <w:hideMark/>
          </w:tcPr>
          <w:p w14:paraId="111DF3E0" w14:textId="77777777" w:rsidR="00E74805" w:rsidRPr="00DE35A2" w:rsidRDefault="004431F6" w:rsidP="00E74805">
            <w:pPr>
              <w:pStyle w:val="Talellatesto"/>
              <w:rPr>
                <w:b/>
                <w:bCs/>
              </w:rPr>
            </w:pPr>
            <w:r w:rsidRPr="00DE35A2">
              <w:rPr>
                <w:b/>
                <w:bCs/>
              </w:rPr>
              <w:t>Codice</w:t>
            </w:r>
          </w:p>
        </w:tc>
        <w:tc>
          <w:tcPr>
            <w:tcW w:w="0" w:type="auto"/>
            <w:vAlign w:val="center"/>
            <w:hideMark/>
          </w:tcPr>
          <w:p w14:paraId="45219A89" w14:textId="77777777" w:rsidR="00E74805" w:rsidRPr="00DE35A2" w:rsidRDefault="004431F6" w:rsidP="00E74805">
            <w:pPr>
              <w:pStyle w:val="Talellatesto"/>
              <w:rPr>
                <w:b/>
                <w:bCs/>
              </w:rPr>
            </w:pPr>
            <w:r w:rsidRPr="00DE35A2">
              <w:rPr>
                <w:b/>
                <w:bCs/>
              </w:rPr>
              <w:t>Pressioni</w:t>
            </w:r>
          </w:p>
        </w:tc>
        <w:tc>
          <w:tcPr>
            <w:tcW w:w="0" w:type="auto"/>
            <w:vAlign w:val="center"/>
            <w:hideMark/>
          </w:tcPr>
          <w:p w14:paraId="35326285" w14:textId="77777777" w:rsidR="00E74805" w:rsidRPr="00DE35A2" w:rsidRDefault="004431F6" w:rsidP="00E74805">
            <w:pPr>
              <w:pStyle w:val="Talellatesto"/>
              <w:rPr>
                <w:b/>
                <w:bCs/>
              </w:rPr>
            </w:pPr>
            <w:r w:rsidRPr="00DE35A2">
              <w:rPr>
                <w:b/>
                <w:bCs/>
              </w:rPr>
              <w:t>Codice</w:t>
            </w:r>
          </w:p>
        </w:tc>
        <w:tc>
          <w:tcPr>
            <w:tcW w:w="0" w:type="auto"/>
            <w:vAlign w:val="center"/>
            <w:hideMark/>
          </w:tcPr>
          <w:p w14:paraId="68FA5F9B" w14:textId="77777777" w:rsidR="00E74805" w:rsidRPr="00DE35A2" w:rsidRDefault="004431F6" w:rsidP="00E74805">
            <w:pPr>
              <w:pStyle w:val="Talellatesto"/>
              <w:rPr>
                <w:b/>
                <w:bCs/>
              </w:rPr>
            </w:pPr>
            <w:r w:rsidRPr="00DE35A2">
              <w:rPr>
                <w:b/>
                <w:bCs/>
              </w:rPr>
              <w:t>Minacce</w:t>
            </w:r>
          </w:p>
        </w:tc>
      </w:tr>
      <w:tr w:rsidR="00D956FC" w14:paraId="7F276930" w14:textId="77777777" w:rsidTr="00E74805">
        <w:trPr>
          <w:cantSplit/>
        </w:trPr>
        <w:tc>
          <w:tcPr>
            <w:tcW w:w="0" w:type="auto"/>
            <w:vAlign w:val="center"/>
            <w:hideMark/>
          </w:tcPr>
          <w:p w14:paraId="7B6115FF" w14:textId="77777777" w:rsidR="00E74805" w:rsidRPr="00E74805" w:rsidRDefault="004431F6" w:rsidP="00E74805">
            <w:pPr>
              <w:pStyle w:val="Talellatesto"/>
            </w:pPr>
            <w:r w:rsidRPr="00E74805">
              <w:t>1110</w:t>
            </w:r>
          </w:p>
        </w:tc>
        <w:tc>
          <w:tcPr>
            <w:tcW w:w="0" w:type="auto"/>
            <w:vAlign w:val="center"/>
            <w:hideMark/>
          </w:tcPr>
          <w:p w14:paraId="5695BF7C" w14:textId="77777777" w:rsidR="00E74805" w:rsidRPr="00BA792A" w:rsidRDefault="004431F6" w:rsidP="00E74805">
            <w:pPr>
              <w:pStyle w:val="Talellatesto"/>
              <w:rPr>
                <w:lang w:val="it-IT"/>
              </w:rPr>
            </w:pPr>
            <w:r w:rsidRPr="00BA792A">
              <w:rPr>
                <w:lang w:val="it-IT"/>
              </w:rPr>
              <w:t>Banchi di sabbia a debole copertura permanente di acqua marina</w:t>
            </w:r>
          </w:p>
        </w:tc>
        <w:tc>
          <w:tcPr>
            <w:tcW w:w="0" w:type="auto"/>
            <w:vAlign w:val="center"/>
            <w:hideMark/>
          </w:tcPr>
          <w:p w14:paraId="49DFEEF5" w14:textId="77777777" w:rsidR="00E74805" w:rsidRPr="00E74805" w:rsidRDefault="004431F6" w:rsidP="00E74805">
            <w:pPr>
              <w:pStyle w:val="Talellatesto"/>
            </w:pPr>
            <w:r w:rsidRPr="00E74805">
              <w:t>PX04</w:t>
            </w:r>
          </w:p>
        </w:tc>
        <w:tc>
          <w:tcPr>
            <w:tcW w:w="0" w:type="auto"/>
            <w:vAlign w:val="center"/>
            <w:hideMark/>
          </w:tcPr>
          <w:p w14:paraId="2EDF10F6" w14:textId="77777777" w:rsidR="00E74805" w:rsidRPr="00E74805" w:rsidRDefault="004431F6" w:rsidP="00E74805">
            <w:pPr>
              <w:pStyle w:val="Talellatesto"/>
            </w:pPr>
            <w:r w:rsidRPr="00E74805">
              <w:t>Nessuna pressione</w:t>
            </w:r>
          </w:p>
        </w:tc>
        <w:tc>
          <w:tcPr>
            <w:tcW w:w="0" w:type="auto"/>
            <w:vAlign w:val="center"/>
            <w:hideMark/>
          </w:tcPr>
          <w:p w14:paraId="3E9A6CAF" w14:textId="77777777" w:rsidR="00E74805" w:rsidRPr="00E74805" w:rsidRDefault="004431F6" w:rsidP="00E74805">
            <w:pPr>
              <w:pStyle w:val="Talellatesto"/>
            </w:pPr>
            <w:r w:rsidRPr="00E74805">
              <w:t>PF05</w:t>
            </w:r>
          </w:p>
        </w:tc>
        <w:tc>
          <w:tcPr>
            <w:tcW w:w="0" w:type="auto"/>
            <w:vAlign w:val="center"/>
            <w:hideMark/>
          </w:tcPr>
          <w:p w14:paraId="45483BB5"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7EBC9725" w14:textId="77777777" w:rsidTr="00E74805">
        <w:trPr>
          <w:cantSplit/>
        </w:trPr>
        <w:tc>
          <w:tcPr>
            <w:tcW w:w="0" w:type="auto"/>
            <w:vAlign w:val="center"/>
            <w:hideMark/>
          </w:tcPr>
          <w:p w14:paraId="25FB5FDC" w14:textId="77777777" w:rsidR="00E74805" w:rsidRPr="00E74805" w:rsidRDefault="004431F6" w:rsidP="00E74805">
            <w:pPr>
              <w:pStyle w:val="Talellatesto"/>
            </w:pPr>
            <w:r w:rsidRPr="00E74805">
              <w:t>1120</w:t>
            </w:r>
          </w:p>
        </w:tc>
        <w:tc>
          <w:tcPr>
            <w:tcW w:w="0" w:type="auto"/>
            <w:vAlign w:val="center"/>
            <w:hideMark/>
          </w:tcPr>
          <w:p w14:paraId="3799337E" w14:textId="77777777" w:rsidR="00E74805" w:rsidRPr="00BA792A" w:rsidRDefault="004431F6" w:rsidP="00E74805">
            <w:pPr>
              <w:pStyle w:val="Talellatesto"/>
              <w:rPr>
                <w:lang w:val="it-IT"/>
              </w:rPr>
            </w:pPr>
            <w:r w:rsidRPr="00BA792A">
              <w:rPr>
                <w:lang w:val="it-IT"/>
              </w:rPr>
              <w:t>Praterie di posidonie (Posidonion oceanicae)</w:t>
            </w:r>
          </w:p>
        </w:tc>
        <w:tc>
          <w:tcPr>
            <w:tcW w:w="0" w:type="auto"/>
            <w:vAlign w:val="center"/>
            <w:hideMark/>
          </w:tcPr>
          <w:p w14:paraId="0B5947F0" w14:textId="77777777" w:rsidR="00E74805" w:rsidRPr="00E74805" w:rsidRDefault="004431F6" w:rsidP="00E74805">
            <w:pPr>
              <w:pStyle w:val="Talellatesto"/>
            </w:pPr>
            <w:r w:rsidRPr="00E74805">
              <w:t>PX04</w:t>
            </w:r>
          </w:p>
        </w:tc>
        <w:tc>
          <w:tcPr>
            <w:tcW w:w="0" w:type="auto"/>
            <w:vAlign w:val="center"/>
            <w:hideMark/>
          </w:tcPr>
          <w:p w14:paraId="7B296986" w14:textId="77777777" w:rsidR="00E74805" w:rsidRPr="00E74805" w:rsidRDefault="004431F6" w:rsidP="00E74805">
            <w:pPr>
              <w:pStyle w:val="Talellatesto"/>
            </w:pPr>
            <w:r w:rsidRPr="00E74805">
              <w:t>Nessuna pressione</w:t>
            </w:r>
          </w:p>
        </w:tc>
        <w:tc>
          <w:tcPr>
            <w:tcW w:w="0" w:type="auto"/>
            <w:vAlign w:val="center"/>
            <w:hideMark/>
          </w:tcPr>
          <w:p w14:paraId="7EC22160" w14:textId="77777777" w:rsidR="00E74805" w:rsidRPr="00E74805" w:rsidRDefault="004431F6" w:rsidP="00E74805">
            <w:pPr>
              <w:pStyle w:val="Talellatesto"/>
            </w:pPr>
            <w:r w:rsidRPr="00E74805">
              <w:t>PF05</w:t>
            </w:r>
          </w:p>
        </w:tc>
        <w:tc>
          <w:tcPr>
            <w:tcW w:w="0" w:type="auto"/>
            <w:vAlign w:val="center"/>
            <w:hideMark/>
          </w:tcPr>
          <w:p w14:paraId="78876F0F" w14:textId="77777777" w:rsidR="00E74805" w:rsidRPr="00BA792A" w:rsidRDefault="004431F6" w:rsidP="00E74805">
            <w:pPr>
              <w:pStyle w:val="Talellatesto"/>
              <w:rPr>
                <w:lang w:val="it-IT"/>
              </w:rPr>
            </w:pPr>
            <w:r w:rsidRPr="00BA792A">
              <w:rPr>
                <w:lang w:val="it-IT"/>
              </w:rPr>
              <w:t>Attività sportive, turistiche e per il tempo libero</w:t>
            </w:r>
          </w:p>
        </w:tc>
      </w:tr>
      <w:tr w:rsidR="00DE35A2" w:rsidRPr="00DE35A2" w14:paraId="5CD850A6" w14:textId="77777777" w:rsidTr="00A61176">
        <w:trPr>
          <w:cantSplit/>
        </w:trPr>
        <w:tc>
          <w:tcPr>
            <w:tcW w:w="0" w:type="auto"/>
            <w:vAlign w:val="center"/>
            <w:hideMark/>
          </w:tcPr>
          <w:p w14:paraId="628D4FFA" w14:textId="77777777" w:rsidR="00DE35A2" w:rsidRPr="00DE35A2" w:rsidRDefault="00DE35A2" w:rsidP="00A61176">
            <w:pPr>
              <w:pStyle w:val="Talellatesto"/>
              <w:rPr>
                <w:b/>
                <w:bCs/>
              </w:rPr>
            </w:pPr>
            <w:r w:rsidRPr="00DE35A2">
              <w:rPr>
                <w:b/>
                <w:bCs/>
              </w:rPr>
              <w:lastRenderedPageBreak/>
              <w:t xml:space="preserve">Cod. Habitat/Specie </w:t>
            </w:r>
          </w:p>
        </w:tc>
        <w:tc>
          <w:tcPr>
            <w:tcW w:w="0" w:type="auto"/>
            <w:vAlign w:val="center"/>
            <w:hideMark/>
          </w:tcPr>
          <w:p w14:paraId="62421D22" w14:textId="77777777" w:rsidR="00DE35A2" w:rsidRPr="00DE35A2" w:rsidRDefault="00DE35A2" w:rsidP="00A61176">
            <w:pPr>
              <w:pStyle w:val="Talellatesto"/>
              <w:rPr>
                <w:b/>
                <w:bCs/>
              </w:rPr>
            </w:pPr>
            <w:r w:rsidRPr="00DE35A2">
              <w:rPr>
                <w:b/>
                <w:bCs/>
              </w:rPr>
              <w:t>Nome Habitat/Specie</w:t>
            </w:r>
          </w:p>
        </w:tc>
        <w:tc>
          <w:tcPr>
            <w:tcW w:w="0" w:type="auto"/>
            <w:vAlign w:val="center"/>
            <w:hideMark/>
          </w:tcPr>
          <w:p w14:paraId="1D649019" w14:textId="77777777" w:rsidR="00DE35A2" w:rsidRPr="00DE35A2" w:rsidRDefault="00DE35A2" w:rsidP="00A61176">
            <w:pPr>
              <w:pStyle w:val="Talellatesto"/>
              <w:rPr>
                <w:b/>
                <w:bCs/>
              </w:rPr>
            </w:pPr>
            <w:r w:rsidRPr="00DE35A2">
              <w:rPr>
                <w:b/>
                <w:bCs/>
              </w:rPr>
              <w:t>Codice</w:t>
            </w:r>
          </w:p>
        </w:tc>
        <w:tc>
          <w:tcPr>
            <w:tcW w:w="0" w:type="auto"/>
            <w:vAlign w:val="center"/>
            <w:hideMark/>
          </w:tcPr>
          <w:p w14:paraId="35F8D464" w14:textId="77777777" w:rsidR="00DE35A2" w:rsidRPr="00DE35A2" w:rsidRDefault="00DE35A2" w:rsidP="00A61176">
            <w:pPr>
              <w:pStyle w:val="Talellatesto"/>
              <w:rPr>
                <w:b/>
                <w:bCs/>
              </w:rPr>
            </w:pPr>
            <w:r w:rsidRPr="00DE35A2">
              <w:rPr>
                <w:b/>
                <w:bCs/>
              </w:rPr>
              <w:t>Pressioni</w:t>
            </w:r>
          </w:p>
        </w:tc>
        <w:tc>
          <w:tcPr>
            <w:tcW w:w="0" w:type="auto"/>
            <w:vAlign w:val="center"/>
            <w:hideMark/>
          </w:tcPr>
          <w:p w14:paraId="25F8DAD8" w14:textId="77777777" w:rsidR="00DE35A2" w:rsidRPr="00DE35A2" w:rsidRDefault="00DE35A2" w:rsidP="00A61176">
            <w:pPr>
              <w:pStyle w:val="Talellatesto"/>
              <w:rPr>
                <w:b/>
                <w:bCs/>
              </w:rPr>
            </w:pPr>
            <w:r w:rsidRPr="00DE35A2">
              <w:rPr>
                <w:b/>
                <w:bCs/>
              </w:rPr>
              <w:t>Codice</w:t>
            </w:r>
          </w:p>
        </w:tc>
        <w:tc>
          <w:tcPr>
            <w:tcW w:w="0" w:type="auto"/>
            <w:vAlign w:val="center"/>
            <w:hideMark/>
          </w:tcPr>
          <w:p w14:paraId="56F05421" w14:textId="77777777" w:rsidR="00DE35A2" w:rsidRPr="00DE35A2" w:rsidRDefault="00DE35A2" w:rsidP="00A61176">
            <w:pPr>
              <w:pStyle w:val="Talellatesto"/>
              <w:rPr>
                <w:b/>
                <w:bCs/>
              </w:rPr>
            </w:pPr>
            <w:r w:rsidRPr="00DE35A2">
              <w:rPr>
                <w:b/>
                <w:bCs/>
              </w:rPr>
              <w:t>Minacce</w:t>
            </w:r>
          </w:p>
        </w:tc>
      </w:tr>
      <w:tr w:rsidR="00D956FC" w14:paraId="5E51488D" w14:textId="77777777" w:rsidTr="00E74805">
        <w:trPr>
          <w:cantSplit/>
        </w:trPr>
        <w:tc>
          <w:tcPr>
            <w:tcW w:w="0" w:type="auto"/>
            <w:vAlign w:val="center"/>
            <w:hideMark/>
          </w:tcPr>
          <w:p w14:paraId="23FF5AA8" w14:textId="77777777" w:rsidR="00E74805" w:rsidRPr="00E74805" w:rsidRDefault="004431F6" w:rsidP="00E74805">
            <w:pPr>
              <w:pStyle w:val="Talellatesto"/>
            </w:pPr>
            <w:r w:rsidRPr="00E74805">
              <w:t>1170</w:t>
            </w:r>
          </w:p>
        </w:tc>
        <w:tc>
          <w:tcPr>
            <w:tcW w:w="0" w:type="auto"/>
            <w:vAlign w:val="center"/>
            <w:hideMark/>
          </w:tcPr>
          <w:p w14:paraId="1645AE62" w14:textId="77777777" w:rsidR="00E74805" w:rsidRPr="00E74805" w:rsidRDefault="004431F6" w:rsidP="00E74805">
            <w:pPr>
              <w:pStyle w:val="Talellatesto"/>
            </w:pPr>
            <w:r w:rsidRPr="00E74805">
              <w:t>Scogliere</w:t>
            </w:r>
          </w:p>
        </w:tc>
        <w:tc>
          <w:tcPr>
            <w:tcW w:w="0" w:type="auto"/>
            <w:vAlign w:val="center"/>
            <w:hideMark/>
          </w:tcPr>
          <w:p w14:paraId="0A3FA6CB" w14:textId="77777777" w:rsidR="00E74805" w:rsidRPr="00E74805" w:rsidRDefault="004431F6" w:rsidP="00E74805">
            <w:pPr>
              <w:pStyle w:val="Talellatesto"/>
            </w:pPr>
            <w:r w:rsidRPr="00E74805">
              <w:t>PX04</w:t>
            </w:r>
          </w:p>
        </w:tc>
        <w:tc>
          <w:tcPr>
            <w:tcW w:w="0" w:type="auto"/>
            <w:vAlign w:val="center"/>
            <w:hideMark/>
          </w:tcPr>
          <w:p w14:paraId="46EE6E45" w14:textId="77777777" w:rsidR="00E74805" w:rsidRPr="00E74805" w:rsidRDefault="004431F6" w:rsidP="00E74805">
            <w:pPr>
              <w:pStyle w:val="Talellatesto"/>
            </w:pPr>
            <w:r w:rsidRPr="00E74805">
              <w:t>Nessuna pressione</w:t>
            </w:r>
          </w:p>
        </w:tc>
        <w:tc>
          <w:tcPr>
            <w:tcW w:w="0" w:type="auto"/>
            <w:vAlign w:val="center"/>
            <w:hideMark/>
          </w:tcPr>
          <w:p w14:paraId="44093392" w14:textId="77777777" w:rsidR="00E74805" w:rsidRPr="00E74805" w:rsidRDefault="004431F6" w:rsidP="00E74805">
            <w:pPr>
              <w:pStyle w:val="Talellatesto"/>
            </w:pPr>
            <w:r w:rsidRPr="00E74805">
              <w:t>PF05</w:t>
            </w:r>
          </w:p>
        </w:tc>
        <w:tc>
          <w:tcPr>
            <w:tcW w:w="0" w:type="auto"/>
            <w:vAlign w:val="center"/>
            <w:hideMark/>
          </w:tcPr>
          <w:p w14:paraId="300C2E19"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03C2104E" w14:textId="77777777" w:rsidTr="00E74805">
        <w:trPr>
          <w:cantSplit/>
        </w:trPr>
        <w:tc>
          <w:tcPr>
            <w:tcW w:w="0" w:type="auto"/>
            <w:vAlign w:val="center"/>
            <w:hideMark/>
          </w:tcPr>
          <w:p w14:paraId="6F593065" w14:textId="77777777" w:rsidR="00E74805" w:rsidRPr="00E74805" w:rsidRDefault="004431F6" w:rsidP="00E74805">
            <w:pPr>
              <w:pStyle w:val="Talellatesto"/>
            </w:pPr>
            <w:r w:rsidRPr="00E74805">
              <w:t>A850</w:t>
            </w:r>
          </w:p>
        </w:tc>
        <w:tc>
          <w:tcPr>
            <w:tcW w:w="0" w:type="auto"/>
            <w:vAlign w:val="center"/>
            <w:hideMark/>
          </w:tcPr>
          <w:p w14:paraId="4BA29777" w14:textId="77777777" w:rsidR="00E74805" w:rsidRPr="00E74805" w:rsidRDefault="004431F6" w:rsidP="00E74805">
            <w:pPr>
              <w:pStyle w:val="Talellatesto"/>
            </w:pPr>
            <w:r w:rsidRPr="00E74805">
              <w:t>Calonectris diomedea</w:t>
            </w:r>
          </w:p>
        </w:tc>
        <w:tc>
          <w:tcPr>
            <w:tcW w:w="0" w:type="auto"/>
            <w:vAlign w:val="center"/>
            <w:hideMark/>
          </w:tcPr>
          <w:p w14:paraId="379984FA" w14:textId="77777777" w:rsidR="00E74805" w:rsidRPr="00E74805" w:rsidRDefault="004431F6" w:rsidP="00E74805">
            <w:pPr>
              <w:pStyle w:val="Talellatesto"/>
            </w:pPr>
            <w:r w:rsidRPr="00E74805">
              <w:t>PX04</w:t>
            </w:r>
          </w:p>
        </w:tc>
        <w:tc>
          <w:tcPr>
            <w:tcW w:w="0" w:type="auto"/>
            <w:vAlign w:val="center"/>
            <w:hideMark/>
          </w:tcPr>
          <w:p w14:paraId="178F2F02" w14:textId="77777777" w:rsidR="00E74805" w:rsidRPr="00E74805" w:rsidRDefault="004431F6" w:rsidP="00E74805">
            <w:pPr>
              <w:pStyle w:val="Talellatesto"/>
            </w:pPr>
            <w:r w:rsidRPr="00E74805">
              <w:t>Nessuna pressione</w:t>
            </w:r>
          </w:p>
        </w:tc>
        <w:tc>
          <w:tcPr>
            <w:tcW w:w="0" w:type="auto"/>
            <w:vAlign w:val="center"/>
            <w:hideMark/>
          </w:tcPr>
          <w:p w14:paraId="6B0B1E70" w14:textId="77777777" w:rsidR="00E74805" w:rsidRPr="00E74805" w:rsidRDefault="004431F6" w:rsidP="00E74805">
            <w:pPr>
              <w:pStyle w:val="Talellatesto"/>
            </w:pPr>
            <w:r w:rsidRPr="00E74805">
              <w:t>PF05</w:t>
            </w:r>
          </w:p>
        </w:tc>
        <w:tc>
          <w:tcPr>
            <w:tcW w:w="0" w:type="auto"/>
            <w:vAlign w:val="center"/>
            <w:hideMark/>
          </w:tcPr>
          <w:p w14:paraId="249BB02A"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56F36474" w14:textId="77777777" w:rsidTr="00E74805">
        <w:trPr>
          <w:cantSplit/>
        </w:trPr>
        <w:tc>
          <w:tcPr>
            <w:tcW w:w="0" w:type="auto"/>
            <w:vAlign w:val="center"/>
            <w:hideMark/>
          </w:tcPr>
          <w:p w14:paraId="46F83A08" w14:textId="77777777" w:rsidR="00E74805" w:rsidRPr="00E74805" w:rsidRDefault="004431F6" w:rsidP="00E74805">
            <w:pPr>
              <w:pStyle w:val="Talellatesto"/>
            </w:pPr>
            <w:r w:rsidRPr="00E74805">
              <w:t>A197</w:t>
            </w:r>
          </w:p>
        </w:tc>
        <w:tc>
          <w:tcPr>
            <w:tcW w:w="0" w:type="auto"/>
            <w:vAlign w:val="center"/>
            <w:hideMark/>
          </w:tcPr>
          <w:p w14:paraId="3BD71980" w14:textId="77777777" w:rsidR="00E74805" w:rsidRPr="00E74805" w:rsidRDefault="004431F6" w:rsidP="00E74805">
            <w:pPr>
              <w:pStyle w:val="Talellatesto"/>
            </w:pPr>
            <w:r w:rsidRPr="00E74805">
              <w:t>Chlidonias niger</w:t>
            </w:r>
          </w:p>
        </w:tc>
        <w:tc>
          <w:tcPr>
            <w:tcW w:w="0" w:type="auto"/>
            <w:vAlign w:val="center"/>
            <w:hideMark/>
          </w:tcPr>
          <w:p w14:paraId="45FA201D" w14:textId="77777777" w:rsidR="00E74805" w:rsidRPr="00E74805" w:rsidRDefault="004431F6" w:rsidP="00E74805">
            <w:pPr>
              <w:pStyle w:val="Talellatesto"/>
            </w:pPr>
            <w:r w:rsidRPr="00E74805">
              <w:t>PX04</w:t>
            </w:r>
          </w:p>
        </w:tc>
        <w:tc>
          <w:tcPr>
            <w:tcW w:w="0" w:type="auto"/>
            <w:vAlign w:val="center"/>
            <w:hideMark/>
          </w:tcPr>
          <w:p w14:paraId="27AEBF7E" w14:textId="77777777" w:rsidR="00E74805" w:rsidRPr="00E74805" w:rsidRDefault="004431F6" w:rsidP="00E74805">
            <w:pPr>
              <w:pStyle w:val="Talellatesto"/>
            </w:pPr>
            <w:r w:rsidRPr="00E74805">
              <w:t>Nessuna pressione</w:t>
            </w:r>
          </w:p>
        </w:tc>
        <w:tc>
          <w:tcPr>
            <w:tcW w:w="0" w:type="auto"/>
            <w:vAlign w:val="center"/>
            <w:hideMark/>
          </w:tcPr>
          <w:p w14:paraId="75F51F22" w14:textId="77777777" w:rsidR="00E74805" w:rsidRPr="00E74805" w:rsidRDefault="004431F6" w:rsidP="00E74805">
            <w:pPr>
              <w:pStyle w:val="Talellatesto"/>
            </w:pPr>
            <w:r w:rsidRPr="00E74805">
              <w:t>PF05</w:t>
            </w:r>
          </w:p>
        </w:tc>
        <w:tc>
          <w:tcPr>
            <w:tcW w:w="0" w:type="auto"/>
            <w:vAlign w:val="center"/>
            <w:hideMark/>
          </w:tcPr>
          <w:p w14:paraId="57B85DCD"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528CC3A9" w14:textId="77777777" w:rsidTr="00E74805">
        <w:trPr>
          <w:cantSplit/>
        </w:trPr>
        <w:tc>
          <w:tcPr>
            <w:tcW w:w="0" w:type="auto"/>
            <w:vAlign w:val="center"/>
            <w:hideMark/>
          </w:tcPr>
          <w:p w14:paraId="52618DF5" w14:textId="77777777" w:rsidR="00E74805" w:rsidRPr="00E74805" w:rsidRDefault="004431F6" w:rsidP="00E74805">
            <w:pPr>
              <w:pStyle w:val="Talellatesto"/>
            </w:pPr>
            <w:r w:rsidRPr="00E74805">
              <w:t>A081</w:t>
            </w:r>
          </w:p>
        </w:tc>
        <w:tc>
          <w:tcPr>
            <w:tcW w:w="0" w:type="auto"/>
            <w:vAlign w:val="center"/>
            <w:hideMark/>
          </w:tcPr>
          <w:p w14:paraId="038FC55A" w14:textId="77777777" w:rsidR="00E74805" w:rsidRPr="00E74805" w:rsidRDefault="004431F6" w:rsidP="00E74805">
            <w:pPr>
              <w:pStyle w:val="Talellatesto"/>
            </w:pPr>
            <w:r w:rsidRPr="00E74805">
              <w:t>Circus aeruginosus</w:t>
            </w:r>
          </w:p>
        </w:tc>
        <w:tc>
          <w:tcPr>
            <w:tcW w:w="0" w:type="auto"/>
            <w:vAlign w:val="center"/>
            <w:hideMark/>
          </w:tcPr>
          <w:p w14:paraId="3D92BCE7" w14:textId="77777777" w:rsidR="00E74805" w:rsidRPr="00E74805" w:rsidRDefault="004431F6" w:rsidP="00E74805">
            <w:pPr>
              <w:pStyle w:val="Talellatesto"/>
            </w:pPr>
            <w:r w:rsidRPr="00E74805">
              <w:t>PX04</w:t>
            </w:r>
          </w:p>
        </w:tc>
        <w:tc>
          <w:tcPr>
            <w:tcW w:w="0" w:type="auto"/>
            <w:vAlign w:val="center"/>
            <w:hideMark/>
          </w:tcPr>
          <w:p w14:paraId="4165AE07" w14:textId="77777777" w:rsidR="00E74805" w:rsidRPr="00E74805" w:rsidRDefault="004431F6" w:rsidP="00E74805">
            <w:pPr>
              <w:pStyle w:val="Talellatesto"/>
            </w:pPr>
            <w:r w:rsidRPr="00E74805">
              <w:t>Nessuna pressione</w:t>
            </w:r>
          </w:p>
        </w:tc>
        <w:tc>
          <w:tcPr>
            <w:tcW w:w="0" w:type="auto"/>
            <w:vAlign w:val="center"/>
            <w:hideMark/>
          </w:tcPr>
          <w:p w14:paraId="74D220A6" w14:textId="77777777" w:rsidR="00E74805" w:rsidRPr="00E74805" w:rsidRDefault="004431F6" w:rsidP="00E74805">
            <w:pPr>
              <w:pStyle w:val="Talellatesto"/>
            </w:pPr>
            <w:r w:rsidRPr="00E74805">
              <w:t>PF05</w:t>
            </w:r>
          </w:p>
        </w:tc>
        <w:tc>
          <w:tcPr>
            <w:tcW w:w="0" w:type="auto"/>
            <w:vAlign w:val="center"/>
            <w:hideMark/>
          </w:tcPr>
          <w:p w14:paraId="3C3B85E7"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1AE76BEC" w14:textId="77777777" w:rsidTr="00E74805">
        <w:trPr>
          <w:cantSplit/>
        </w:trPr>
        <w:tc>
          <w:tcPr>
            <w:tcW w:w="0" w:type="auto"/>
            <w:vAlign w:val="center"/>
            <w:hideMark/>
          </w:tcPr>
          <w:p w14:paraId="7D3B14F0" w14:textId="77777777" w:rsidR="00E74805" w:rsidRPr="00E74805" w:rsidRDefault="004431F6" w:rsidP="00E74805">
            <w:pPr>
              <w:pStyle w:val="Talellatesto"/>
            </w:pPr>
            <w:r w:rsidRPr="00E74805">
              <w:t>A181</w:t>
            </w:r>
          </w:p>
        </w:tc>
        <w:tc>
          <w:tcPr>
            <w:tcW w:w="0" w:type="auto"/>
            <w:vAlign w:val="center"/>
            <w:hideMark/>
          </w:tcPr>
          <w:p w14:paraId="5E9F46A1" w14:textId="77777777" w:rsidR="00E74805" w:rsidRPr="00E74805" w:rsidRDefault="004431F6" w:rsidP="00E74805">
            <w:pPr>
              <w:pStyle w:val="Talellatesto"/>
            </w:pPr>
            <w:r w:rsidRPr="00E74805">
              <w:t>Larus audouinii</w:t>
            </w:r>
          </w:p>
        </w:tc>
        <w:tc>
          <w:tcPr>
            <w:tcW w:w="0" w:type="auto"/>
            <w:vAlign w:val="center"/>
            <w:hideMark/>
          </w:tcPr>
          <w:p w14:paraId="1F6569AE" w14:textId="77777777" w:rsidR="00E74805" w:rsidRPr="00E74805" w:rsidRDefault="004431F6" w:rsidP="00E74805">
            <w:pPr>
              <w:pStyle w:val="Talellatesto"/>
            </w:pPr>
            <w:r w:rsidRPr="00E74805">
              <w:t>PX04</w:t>
            </w:r>
          </w:p>
        </w:tc>
        <w:tc>
          <w:tcPr>
            <w:tcW w:w="0" w:type="auto"/>
            <w:vAlign w:val="center"/>
            <w:hideMark/>
          </w:tcPr>
          <w:p w14:paraId="1093EDDD" w14:textId="77777777" w:rsidR="00E74805" w:rsidRPr="00E74805" w:rsidRDefault="004431F6" w:rsidP="00E74805">
            <w:pPr>
              <w:pStyle w:val="Talellatesto"/>
            </w:pPr>
            <w:r w:rsidRPr="00E74805">
              <w:t>Nessuna pressione</w:t>
            </w:r>
          </w:p>
        </w:tc>
        <w:tc>
          <w:tcPr>
            <w:tcW w:w="0" w:type="auto"/>
            <w:vAlign w:val="center"/>
            <w:hideMark/>
          </w:tcPr>
          <w:p w14:paraId="1618ECDD" w14:textId="77777777" w:rsidR="00E74805" w:rsidRPr="00E74805" w:rsidRDefault="004431F6" w:rsidP="00E74805">
            <w:pPr>
              <w:pStyle w:val="Talellatesto"/>
            </w:pPr>
            <w:r w:rsidRPr="00E74805">
              <w:t>PF05</w:t>
            </w:r>
          </w:p>
        </w:tc>
        <w:tc>
          <w:tcPr>
            <w:tcW w:w="0" w:type="auto"/>
            <w:vAlign w:val="center"/>
            <w:hideMark/>
          </w:tcPr>
          <w:p w14:paraId="554388E4"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49F0BB9B" w14:textId="77777777" w:rsidTr="00E74805">
        <w:trPr>
          <w:cantSplit/>
        </w:trPr>
        <w:tc>
          <w:tcPr>
            <w:tcW w:w="0" w:type="auto"/>
            <w:vAlign w:val="center"/>
            <w:hideMark/>
          </w:tcPr>
          <w:p w14:paraId="3B23EF16" w14:textId="77777777" w:rsidR="00E74805" w:rsidRPr="00E74805" w:rsidRDefault="004431F6" w:rsidP="00E74805">
            <w:pPr>
              <w:pStyle w:val="Talellatesto"/>
            </w:pPr>
            <w:r w:rsidRPr="00E74805">
              <w:t>A181</w:t>
            </w:r>
          </w:p>
        </w:tc>
        <w:tc>
          <w:tcPr>
            <w:tcW w:w="0" w:type="auto"/>
            <w:vAlign w:val="center"/>
            <w:hideMark/>
          </w:tcPr>
          <w:p w14:paraId="6C97FB3A" w14:textId="77777777" w:rsidR="00E74805" w:rsidRPr="00E74805" w:rsidRDefault="004431F6" w:rsidP="00E74805">
            <w:pPr>
              <w:pStyle w:val="Talellatesto"/>
            </w:pPr>
            <w:r w:rsidRPr="00E74805">
              <w:t>Larus audouinii</w:t>
            </w:r>
          </w:p>
        </w:tc>
        <w:tc>
          <w:tcPr>
            <w:tcW w:w="0" w:type="auto"/>
            <w:vAlign w:val="center"/>
            <w:hideMark/>
          </w:tcPr>
          <w:p w14:paraId="1D8DD0EA" w14:textId="77777777" w:rsidR="00E74805" w:rsidRPr="00E74805" w:rsidRDefault="004431F6" w:rsidP="00E74805">
            <w:pPr>
              <w:pStyle w:val="Talellatesto"/>
            </w:pPr>
            <w:r w:rsidRPr="00E74805">
              <w:t>PX04</w:t>
            </w:r>
          </w:p>
        </w:tc>
        <w:tc>
          <w:tcPr>
            <w:tcW w:w="0" w:type="auto"/>
            <w:vAlign w:val="center"/>
            <w:hideMark/>
          </w:tcPr>
          <w:p w14:paraId="649469C3" w14:textId="77777777" w:rsidR="00E74805" w:rsidRPr="00E74805" w:rsidRDefault="004431F6" w:rsidP="00E74805">
            <w:pPr>
              <w:pStyle w:val="Talellatesto"/>
            </w:pPr>
            <w:r w:rsidRPr="00E74805">
              <w:t>Nessuna pressione</w:t>
            </w:r>
          </w:p>
        </w:tc>
        <w:tc>
          <w:tcPr>
            <w:tcW w:w="0" w:type="auto"/>
            <w:vAlign w:val="center"/>
            <w:hideMark/>
          </w:tcPr>
          <w:p w14:paraId="2CAA45FE" w14:textId="77777777" w:rsidR="00E74805" w:rsidRPr="00E74805" w:rsidRDefault="004431F6" w:rsidP="00E74805">
            <w:pPr>
              <w:pStyle w:val="Talellatesto"/>
            </w:pPr>
            <w:r w:rsidRPr="00E74805">
              <w:t>PF05</w:t>
            </w:r>
          </w:p>
        </w:tc>
        <w:tc>
          <w:tcPr>
            <w:tcW w:w="0" w:type="auto"/>
            <w:vAlign w:val="center"/>
            <w:hideMark/>
          </w:tcPr>
          <w:p w14:paraId="1B4BE72F"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34426371" w14:textId="77777777" w:rsidTr="00E74805">
        <w:trPr>
          <w:cantSplit/>
        </w:trPr>
        <w:tc>
          <w:tcPr>
            <w:tcW w:w="0" w:type="auto"/>
            <w:vAlign w:val="center"/>
            <w:hideMark/>
          </w:tcPr>
          <w:p w14:paraId="335A18BA" w14:textId="77777777" w:rsidR="00E74805" w:rsidRPr="00E74805" w:rsidRDefault="004431F6" w:rsidP="00E74805">
            <w:pPr>
              <w:pStyle w:val="Talellatesto"/>
            </w:pPr>
            <w:r w:rsidRPr="00E74805">
              <w:t>A182</w:t>
            </w:r>
          </w:p>
        </w:tc>
        <w:tc>
          <w:tcPr>
            <w:tcW w:w="0" w:type="auto"/>
            <w:vAlign w:val="center"/>
            <w:hideMark/>
          </w:tcPr>
          <w:p w14:paraId="2273753C" w14:textId="77777777" w:rsidR="00E74805" w:rsidRPr="00E74805" w:rsidRDefault="004431F6" w:rsidP="00E74805">
            <w:pPr>
              <w:pStyle w:val="Talellatesto"/>
            </w:pPr>
            <w:r w:rsidRPr="00E74805">
              <w:t>Larus canus</w:t>
            </w:r>
          </w:p>
        </w:tc>
        <w:tc>
          <w:tcPr>
            <w:tcW w:w="0" w:type="auto"/>
            <w:vAlign w:val="center"/>
            <w:hideMark/>
          </w:tcPr>
          <w:p w14:paraId="42653439" w14:textId="77777777" w:rsidR="00E74805" w:rsidRPr="00E74805" w:rsidRDefault="004431F6" w:rsidP="00E74805">
            <w:pPr>
              <w:pStyle w:val="Talellatesto"/>
            </w:pPr>
            <w:r w:rsidRPr="00E74805">
              <w:t>PX04</w:t>
            </w:r>
          </w:p>
        </w:tc>
        <w:tc>
          <w:tcPr>
            <w:tcW w:w="0" w:type="auto"/>
            <w:vAlign w:val="center"/>
            <w:hideMark/>
          </w:tcPr>
          <w:p w14:paraId="3F9135BD" w14:textId="77777777" w:rsidR="00E74805" w:rsidRPr="00E74805" w:rsidRDefault="004431F6" w:rsidP="00E74805">
            <w:pPr>
              <w:pStyle w:val="Talellatesto"/>
            </w:pPr>
            <w:r w:rsidRPr="00E74805">
              <w:t>Nessuna pressione</w:t>
            </w:r>
          </w:p>
        </w:tc>
        <w:tc>
          <w:tcPr>
            <w:tcW w:w="0" w:type="auto"/>
            <w:vAlign w:val="center"/>
            <w:hideMark/>
          </w:tcPr>
          <w:p w14:paraId="40C774FE" w14:textId="77777777" w:rsidR="00E74805" w:rsidRPr="00E74805" w:rsidRDefault="004431F6" w:rsidP="00E74805">
            <w:pPr>
              <w:pStyle w:val="Talellatesto"/>
            </w:pPr>
            <w:r w:rsidRPr="00E74805">
              <w:t>PF05</w:t>
            </w:r>
          </w:p>
        </w:tc>
        <w:tc>
          <w:tcPr>
            <w:tcW w:w="0" w:type="auto"/>
            <w:vAlign w:val="center"/>
            <w:hideMark/>
          </w:tcPr>
          <w:p w14:paraId="3EE00C3D"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720F36BC" w14:textId="77777777" w:rsidTr="00E74805">
        <w:trPr>
          <w:cantSplit/>
        </w:trPr>
        <w:tc>
          <w:tcPr>
            <w:tcW w:w="0" w:type="auto"/>
            <w:vAlign w:val="center"/>
            <w:hideMark/>
          </w:tcPr>
          <w:p w14:paraId="71EDB360" w14:textId="77777777" w:rsidR="00E74805" w:rsidRPr="00E74805" w:rsidRDefault="004431F6" w:rsidP="00E74805">
            <w:pPr>
              <w:pStyle w:val="Talellatesto"/>
            </w:pPr>
            <w:r w:rsidRPr="00E74805">
              <w:t>A183</w:t>
            </w:r>
          </w:p>
        </w:tc>
        <w:tc>
          <w:tcPr>
            <w:tcW w:w="0" w:type="auto"/>
            <w:vAlign w:val="center"/>
            <w:hideMark/>
          </w:tcPr>
          <w:p w14:paraId="47075519" w14:textId="77777777" w:rsidR="00E74805" w:rsidRPr="00E74805" w:rsidRDefault="004431F6" w:rsidP="00E74805">
            <w:pPr>
              <w:pStyle w:val="Talellatesto"/>
            </w:pPr>
            <w:r w:rsidRPr="00E74805">
              <w:t>Larus fuscus</w:t>
            </w:r>
          </w:p>
        </w:tc>
        <w:tc>
          <w:tcPr>
            <w:tcW w:w="0" w:type="auto"/>
            <w:vAlign w:val="center"/>
            <w:hideMark/>
          </w:tcPr>
          <w:p w14:paraId="7F587738" w14:textId="77777777" w:rsidR="00E74805" w:rsidRPr="00E74805" w:rsidRDefault="004431F6" w:rsidP="00E74805">
            <w:pPr>
              <w:pStyle w:val="Talellatesto"/>
            </w:pPr>
            <w:r w:rsidRPr="00E74805">
              <w:t>PX04</w:t>
            </w:r>
          </w:p>
        </w:tc>
        <w:tc>
          <w:tcPr>
            <w:tcW w:w="0" w:type="auto"/>
            <w:vAlign w:val="center"/>
            <w:hideMark/>
          </w:tcPr>
          <w:p w14:paraId="7FE2A90F" w14:textId="77777777" w:rsidR="00E74805" w:rsidRPr="00E74805" w:rsidRDefault="004431F6" w:rsidP="00E74805">
            <w:pPr>
              <w:pStyle w:val="Talellatesto"/>
            </w:pPr>
            <w:r w:rsidRPr="00E74805">
              <w:t>Nessuna pressione</w:t>
            </w:r>
          </w:p>
        </w:tc>
        <w:tc>
          <w:tcPr>
            <w:tcW w:w="0" w:type="auto"/>
            <w:vAlign w:val="center"/>
            <w:hideMark/>
          </w:tcPr>
          <w:p w14:paraId="357C9F42" w14:textId="77777777" w:rsidR="00E74805" w:rsidRPr="00E74805" w:rsidRDefault="004431F6" w:rsidP="00E74805">
            <w:pPr>
              <w:pStyle w:val="Talellatesto"/>
            </w:pPr>
            <w:r w:rsidRPr="00E74805">
              <w:t>PF05</w:t>
            </w:r>
          </w:p>
        </w:tc>
        <w:tc>
          <w:tcPr>
            <w:tcW w:w="0" w:type="auto"/>
            <w:vAlign w:val="center"/>
            <w:hideMark/>
          </w:tcPr>
          <w:p w14:paraId="08F675BB"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581C88B1" w14:textId="77777777" w:rsidTr="00E74805">
        <w:trPr>
          <w:cantSplit/>
        </w:trPr>
        <w:tc>
          <w:tcPr>
            <w:tcW w:w="0" w:type="auto"/>
            <w:vAlign w:val="center"/>
            <w:hideMark/>
          </w:tcPr>
          <w:p w14:paraId="4CB3C627" w14:textId="77777777" w:rsidR="00E74805" w:rsidRPr="00E74805" w:rsidRDefault="004431F6" w:rsidP="00E74805">
            <w:pPr>
              <w:pStyle w:val="Talellatesto"/>
            </w:pPr>
            <w:r w:rsidRPr="00E74805">
              <w:t>A183</w:t>
            </w:r>
          </w:p>
        </w:tc>
        <w:tc>
          <w:tcPr>
            <w:tcW w:w="0" w:type="auto"/>
            <w:vAlign w:val="center"/>
            <w:hideMark/>
          </w:tcPr>
          <w:p w14:paraId="27C5A9C0" w14:textId="77777777" w:rsidR="00E74805" w:rsidRPr="00E74805" w:rsidRDefault="004431F6" w:rsidP="00E74805">
            <w:pPr>
              <w:pStyle w:val="Talellatesto"/>
            </w:pPr>
            <w:r w:rsidRPr="00E74805">
              <w:t>Larus fuscus</w:t>
            </w:r>
          </w:p>
        </w:tc>
        <w:tc>
          <w:tcPr>
            <w:tcW w:w="0" w:type="auto"/>
            <w:vAlign w:val="center"/>
            <w:hideMark/>
          </w:tcPr>
          <w:p w14:paraId="650DED96" w14:textId="77777777" w:rsidR="00E74805" w:rsidRPr="00E74805" w:rsidRDefault="004431F6" w:rsidP="00E74805">
            <w:pPr>
              <w:pStyle w:val="Talellatesto"/>
            </w:pPr>
            <w:r w:rsidRPr="00E74805">
              <w:t>PX04</w:t>
            </w:r>
          </w:p>
        </w:tc>
        <w:tc>
          <w:tcPr>
            <w:tcW w:w="0" w:type="auto"/>
            <w:vAlign w:val="center"/>
            <w:hideMark/>
          </w:tcPr>
          <w:p w14:paraId="62606E3B" w14:textId="77777777" w:rsidR="00E74805" w:rsidRPr="00E74805" w:rsidRDefault="004431F6" w:rsidP="00E74805">
            <w:pPr>
              <w:pStyle w:val="Talellatesto"/>
            </w:pPr>
            <w:r w:rsidRPr="00E74805">
              <w:t>Nessuna pressione</w:t>
            </w:r>
          </w:p>
        </w:tc>
        <w:tc>
          <w:tcPr>
            <w:tcW w:w="0" w:type="auto"/>
            <w:vAlign w:val="center"/>
            <w:hideMark/>
          </w:tcPr>
          <w:p w14:paraId="2871A600" w14:textId="77777777" w:rsidR="00E74805" w:rsidRPr="00E74805" w:rsidRDefault="004431F6" w:rsidP="00E74805">
            <w:pPr>
              <w:pStyle w:val="Talellatesto"/>
            </w:pPr>
            <w:r w:rsidRPr="00E74805">
              <w:t>PF05</w:t>
            </w:r>
          </w:p>
        </w:tc>
        <w:tc>
          <w:tcPr>
            <w:tcW w:w="0" w:type="auto"/>
            <w:vAlign w:val="center"/>
            <w:hideMark/>
          </w:tcPr>
          <w:p w14:paraId="2AFA1C4D"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41DADDA5" w14:textId="77777777" w:rsidTr="00E74805">
        <w:trPr>
          <w:cantSplit/>
        </w:trPr>
        <w:tc>
          <w:tcPr>
            <w:tcW w:w="0" w:type="auto"/>
            <w:vAlign w:val="center"/>
            <w:hideMark/>
          </w:tcPr>
          <w:p w14:paraId="59B4DC85" w14:textId="77777777" w:rsidR="00E74805" w:rsidRPr="00E74805" w:rsidRDefault="004431F6" w:rsidP="00E74805">
            <w:pPr>
              <w:pStyle w:val="Talellatesto"/>
            </w:pPr>
            <w:r w:rsidRPr="00E74805">
              <w:t>A180</w:t>
            </w:r>
          </w:p>
        </w:tc>
        <w:tc>
          <w:tcPr>
            <w:tcW w:w="0" w:type="auto"/>
            <w:vAlign w:val="center"/>
            <w:hideMark/>
          </w:tcPr>
          <w:p w14:paraId="0A7CBB94" w14:textId="77777777" w:rsidR="00E74805" w:rsidRPr="00E74805" w:rsidRDefault="004431F6" w:rsidP="00E74805">
            <w:pPr>
              <w:pStyle w:val="Talellatesto"/>
            </w:pPr>
            <w:r w:rsidRPr="00E74805">
              <w:t>Larus genei</w:t>
            </w:r>
          </w:p>
        </w:tc>
        <w:tc>
          <w:tcPr>
            <w:tcW w:w="0" w:type="auto"/>
            <w:vAlign w:val="center"/>
            <w:hideMark/>
          </w:tcPr>
          <w:p w14:paraId="6E34C766" w14:textId="77777777" w:rsidR="00E74805" w:rsidRPr="00E74805" w:rsidRDefault="004431F6" w:rsidP="00E74805">
            <w:pPr>
              <w:pStyle w:val="Talellatesto"/>
            </w:pPr>
            <w:r w:rsidRPr="00E74805">
              <w:t>PX04</w:t>
            </w:r>
          </w:p>
        </w:tc>
        <w:tc>
          <w:tcPr>
            <w:tcW w:w="0" w:type="auto"/>
            <w:vAlign w:val="center"/>
            <w:hideMark/>
          </w:tcPr>
          <w:p w14:paraId="79D27B74" w14:textId="77777777" w:rsidR="00E74805" w:rsidRPr="00E74805" w:rsidRDefault="004431F6" w:rsidP="00E74805">
            <w:pPr>
              <w:pStyle w:val="Talellatesto"/>
            </w:pPr>
            <w:r w:rsidRPr="00E74805">
              <w:t>Nessuna pressione</w:t>
            </w:r>
          </w:p>
        </w:tc>
        <w:tc>
          <w:tcPr>
            <w:tcW w:w="0" w:type="auto"/>
            <w:vAlign w:val="center"/>
            <w:hideMark/>
          </w:tcPr>
          <w:p w14:paraId="1AD70475" w14:textId="77777777" w:rsidR="00E74805" w:rsidRPr="00E74805" w:rsidRDefault="004431F6" w:rsidP="00E74805">
            <w:pPr>
              <w:pStyle w:val="Talellatesto"/>
            </w:pPr>
            <w:r w:rsidRPr="00E74805">
              <w:t>PF05</w:t>
            </w:r>
          </w:p>
        </w:tc>
        <w:tc>
          <w:tcPr>
            <w:tcW w:w="0" w:type="auto"/>
            <w:vAlign w:val="center"/>
            <w:hideMark/>
          </w:tcPr>
          <w:p w14:paraId="45D2C4F6"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54E590AC" w14:textId="77777777" w:rsidTr="00E74805">
        <w:trPr>
          <w:cantSplit/>
        </w:trPr>
        <w:tc>
          <w:tcPr>
            <w:tcW w:w="0" w:type="auto"/>
            <w:vAlign w:val="center"/>
            <w:hideMark/>
          </w:tcPr>
          <w:p w14:paraId="0475D956" w14:textId="77777777" w:rsidR="00E74805" w:rsidRPr="00E74805" w:rsidRDefault="004431F6" w:rsidP="00E74805">
            <w:pPr>
              <w:pStyle w:val="Talellatesto"/>
            </w:pPr>
            <w:r w:rsidRPr="00E74805">
              <w:t>A604</w:t>
            </w:r>
          </w:p>
        </w:tc>
        <w:tc>
          <w:tcPr>
            <w:tcW w:w="0" w:type="auto"/>
            <w:vAlign w:val="center"/>
            <w:hideMark/>
          </w:tcPr>
          <w:p w14:paraId="381F7C47" w14:textId="77777777" w:rsidR="00E74805" w:rsidRPr="00E74805" w:rsidRDefault="004431F6" w:rsidP="00E74805">
            <w:pPr>
              <w:pStyle w:val="Talellatesto"/>
            </w:pPr>
            <w:r w:rsidRPr="00E74805">
              <w:t>Larus michahellis</w:t>
            </w:r>
          </w:p>
        </w:tc>
        <w:tc>
          <w:tcPr>
            <w:tcW w:w="0" w:type="auto"/>
            <w:vAlign w:val="center"/>
            <w:hideMark/>
          </w:tcPr>
          <w:p w14:paraId="2AEF86F0" w14:textId="77777777" w:rsidR="00E74805" w:rsidRPr="00E74805" w:rsidRDefault="004431F6" w:rsidP="00E74805">
            <w:pPr>
              <w:pStyle w:val="Talellatesto"/>
            </w:pPr>
            <w:r w:rsidRPr="00E74805">
              <w:t>PX04</w:t>
            </w:r>
          </w:p>
        </w:tc>
        <w:tc>
          <w:tcPr>
            <w:tcW w:w="0" w:type="auto"/>
            <w:vAlign w:val="center"/>
            <w:hideMark/>
          </w:tcPr>
          <w:p w14:paraId="4218622E" w14:textId="77777777" w:rsidR="00E74805" w:rsidRPr="00E74805" w:rsidRDefault="004431F6" w:rsidP="00E74805">
            <w:pPr>
              <w:pStyle w:val="Talellatesto"/>
            </w:pPr>
            <w:r w:rsidRPr="00E74805">
              <w:t>Nessuna pressione</w:t>
            </w:r>
          </w:p>
        </w:tc>
        <w:tc>
          <w:tcPr>
            <w:tcW w:w="0" w:type="auto"/>
            <w:vAlign w:val="center"/>
            <w:hideMark/>
          </w:tcPr>
          <w:p w14:paraId="3C7B5301" w14:textId="77777777" w:rsidR="00E74805" w:rsidRPr="00E74805" w:rsidRDefault="004431F6" w:rsidP="00E74805">
            <w:pPr>
              <w:pStyle w:val="Talellatesto"/>
            </w:pPr>
            <w:r w:rsidRPr="00E74805">
              <w:t>PF05</w:t>
            </w:r>
          </w:p>
        </w:tc>
        <w:tc>
          <w:tcPr>
            <w:tcW w:w="0" w:type="auto"/>
            <w:vAlign w:val="center"/>
            <w:hideMark/>
          </w:tcPr>
          <w:p w14:paraId="622C3476"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2078983C" w14:textId="77777777" w:rsidTr="00E74805">
        <w:trPr>
          <w:cantSplit/>
        </w:trPr>
        <w:tc>
          <w:tcPr>
            <w:tcW w:w="0" w:type="auto"/>
            <w:vAlign w:val="center"/>
            <w:hideMark/>
          </w:tcPr>
          <w:p w14:paraId="05EBEF5A" w14:textId="77777777" w:rsidR="00E74805" w:rsidRPr="00E74805" w:rsidRDefault="004431F6" w:rsidP="00E74805">
            <w:pPr>
              <w:pStyle w:val="Talellatesto"/>
            </w:pPr>
            <w:r w:rsidRPr="00E74805">
              <w:t>A179</w:t>
            </w:r>
          </w:p>
        </w:tc>
        <w:tc>
          <w:tcPr>
            <w:tcW w:w="0" w:type="auto"/>
            <w:vAlign w:val="center"/>
            <w:hideMark/>
          </w:tcPr>
          <w:p w14:paraId="474A1381" w14:textId="77777777" w:rsidR="00E74805" w:rsidRPr="00E74805" w:rsidRDefault="004431F6" w:rsidP="00E74805">
            <w:pPr>
              <w:pStyle w:val="Talellatesto"/>
            </w:pPr>
            <w:r w:rsidRPr="00E74805">
              <w:t>Larus ridibundus</w:t>
            </w:r>
          </w:p>
        </w:tc>
        <w:tc>
          <w:tcPr>
            <w:tcW w:w="0" w:type="auto"/>
            <w:vAlign w:val="center"/>
            <w:hideMark/>
          </w:tcPr>
          <w:p w14:paraId="7FDB2476" w14:textId="77777777" w:rsidR="00E74805" w:rsidRPr="00E74805" w:rsidRDefault="004431F6" w:rsidP="00E74805">
            <w:pPr>
              <w:pStyle w:val="Talellatesto"/>
            </w:pPr>
            <w:r w:rsidRPr="00E74805">
              <w:t>PX04</w:t>
            </w:r>
          </w:p>
        </w:tc>
        <w:tc>
          <w:tcPr>
            <w:tcW w:w="0" w:type="auto"/>
            <w:vAlign w:val="center"/>
            <w:hideMark/>
          </w:tcPr>
          <w:p w14:paraId="1512B297" w14:textId="77777777" w:rsidR="00E74805" w:rsidRPr="00E74805" w:rsidRDefault="004431F6" w:rsidP="00E74805">
            <w:pPr>
              <w:pStyle w:val="Talellatesto"/>
            </w:pPr>
            <w:r w:rsidRPr="00E74805">
              <w:t>Nessuna pressione</w:t>
            </w:r>
          </w:p>
        </w:tc>
        <w:tc>
          <w:tcPr>
            <w:tcW w:w="0" w:type="auto"/>
            <w:vAlign w:val="center"/>
            <w:hideMark/>
          </w:tcPr>
          <w:p w14:paraId="0959F7BE" w14:textId="77777777" w:rsidR="00E74805" w:rsidRPr="00E74805" w:rsidRDefault="004431F6" w:rsidP="00E74805">
            <w:pPr>
              <w:pStyle w:val="Talellatesto"/>
            </w:pPr>
            <w:r w:rsidRPr="00E74805">
              <w:t>PF05</w:t>
            </w:r>
          </w:p>
        </w:tc>
        <w:tc>
          <w:tcPr>
            <w:tcW w:w="0" w:type="auto"/>
            <w:vAlign w:val="center"/>
            <w:hideMark/>
          </w:tcPr>
          <w:p w14:paraId="5B81DFEE"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74EAB257" w14:textId="77777777" w:rsidTr="00E74805">
        <w:trPr>
          <w:cantSplit/>
        </w:trPr>
        <w:tc>
          <w:tcPr>
            <w:tcW w:w="0" w:type="auto"/>
            <w:vAlign w:val="center"/>
            <w:hideMark/>
          </w:tcPr>
          <w:p w14:paraId="4D75096B" w14:textId="77777777" w:rsidR="00E74805" w:rsidRPr="00E74805" w:rsidRDefault="004431F6" w:rsidP="00E74805">
            <w:pPr>
              <w:pStyle w:val="Talellatesto"/>
            </w:pPr>
            <w:r w:rsidRPr="00E74805">
              <w:t>A069</w:t>
            </w:r>
          </w:p>
        </w:tc>
        <w:tc>
          <w:tcPr>
            <w:tcW w:w="0" w:type="auto"/>
            <w:vAlign w:val="center"/>
            <w:hideMark/>
          </w:tcPr>
          <w:p w14:paraId="1DF71CA0" w14:textId="77777777" w:rsidR="00E74805" w:rsidRPr="00E74805" w:rsidRDefault="004431F6" w:rsidP="00E74805">
            <w:pPr>
              <w:pStyle w:val="Talellatesto"/>
            </w:pPr>
            <w:r w:rsidRPr="00E74805">
              <w:t>Mergus serrator</w:t>
            </w:r>
          </w:p>
        </w:tc>
        <w:tc>
          <w:tcPr>
            <w:tcW w:w="0" w:type="auto"/>
            <w:vAlign w:val="center"/>
            <w:hideMark/>
          </w:tcPr>
          <w:p w14:paraId="2C11D5EE" w14:textId="77777777" w:rsidR="00E74805" w:rsidRPr="00E74805" w:rsidRDefault="004431F6" w:rsidP="00E74805">
            <w:pPr>
              <w:pStyle w:val="Talellatesto"/>
            </w:pPr>
            <w:r w:rsidRPr="00E74805">
              <w:t>PX04</w:t>
            </w:r>
          </w:p>
        </w:tc>
        <w:tc>
          <w:tcPr>
            <w:tcW w:w="0" w:type="auto"/>
            <w:vAlign w:val="center"/>
            <w:hideMark/>
          </w:tcPr>
          <w:p w14:paraId="4348E0F4" w14:textId="77777777" w:rsidR="00E74805" w:rsidRPr="00E74805" w:rsidRDefault="004431F6" w:rsidP="00E74805">
            <w:pPr>
              <w:pStyle w:val="Talellatesto"/>
            </w:pPr>
            <w:r w:rsidRPr="00E74805">
              <w:t>Nessuna pressione</w:t>
            </w:r>
          </w:p>
        </w:tc>
        <w:tc>
          <w:tcPr>
            <w:tcW w:w="0" w:type="auto"/>
            <w:vAlign w:val="center"/>
            <w:hideMark/>
          </w:tcPr>
          <w:p w14:paraId="5DEAD425" w14:textId="77777777" w:rsidR="00E74805" w:rsidRPr="00E74805" w:rsidRDefault="004431F6" w:rsidP="00E74805">
            <w:pPr>
              <w:pStyle w:val="Talellatesto"/>
            </w:pPr>
            <w:r w:rsidRPr="00E74805">
              <w:t>PF05</w:t>
            </w:r>
          </w:p>
        </w:tc>
        <w:tc>
          <w:tcPr>
            <w:tcW w:w="0" w:type="auto"/>
            <w:vAlign w:val="center"/>
            <w:hideMark/>
          </w:tcPr>
          <w:p w14:paraId="14D971AD"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454E5E56" w14:textId="77777777" w:rsidTr="00E74805">
        <w:trPr>
          <w:cantSplit/>
        </w:trPr>
        <w:tc>
          <w:tcPr>
            <w:tcW w:w="0" w:type="auto"/>
            <w:vAlign w:val="center"/>
            <w:hideMark/>
          </w:tcPr>
          <w:p w14:paraId="6AC8B228" w14:textId="77777777" w:rsidR="00E74805" w:rsidRPr="00E74805" w:rsidRDefault="004431F6" w:rsidP="00E74805">
            <w:pPr>
              <w:pStyle w:val="Talellatesto"/>
            </w:pPr>
            <w:r w:rsidRPr="00E74805">
              <w:t>A391</w:t>
            </w:r>
          </w:p>
        </w:tc>
        <w:tc>
          <w:tcPr>
            <w:tcW w:w="0" w:type="auto"/>
            <w:vAlign w:val="center"/>
            <w:hideMark/>
          </w:tcPr>
          <w:p w14:paraId="3067A0CB" w14:textId="77777777" w:rsidR="00E74805" w:rsidRPr="00E74805" w:rsidRDefault="004431F6" w:rsidP="00E74805">
            <w:pPr>
              <w:pStyle w:val="Talellatesto"/>
            </w:pPr>
            <w:r w:rsidRPr="00E74805">
              <w:t>Phalacrocorax carbo sinensis</w:t>
            </w:r>
          </w:p>
        </w:tc>
        <w:tc>
          <w:tcPr>
            <w:tcW w:w="0" w:type="auto"/>
            <w:vAlign w:val="center"/>
            <w:hideMark/>
          </w:tcPr>
          <w:p w14:paraId="129053C1" w14:textId="77777777" w:rsidR="00E74805" w:rsidRPr="00E74805" w:rsidRDefault="004431F6" w:rsidP="00E74805">
            <w:pPr>
              <w:pStyle w:val="Talellatesto"/>
            </w:pPr>
            <w:r w:rsidRPr="00E74805">
              <w:t>PX04</w:t>
            </w:r>
          </w:p>
        </w:tc>
        <w:tc>
          <w:tcPr>
            <w:tcW w:w="0" w:type="auto"/>
            <w:vAlign w:val="center"/>
            <w:hideMark/>
          </w:tcPr>
          <w:p w14:paraId="45E9DBF2" w14:textId="77777777" w:rsidR="00E74805" w:rsidRPr="00E74805" w:rsidRDefault="004431F6" w:rsidP="00E74805">
            <w:pPr>
              <w:pStyle w:val="Talellatesto"/>
            </w:pPr>
            <w:r w:rsidRPr="00E74805">
              <w:t>Nessuna pressione</w:t>
            </w:r>
          </w:p>
        </w:tc>
        <w:tc>
          <w:tcPr>
            <w:tcW w:w="0" w:type="auto"/>
            <w:vAlign w:val="center"/>
            <w:hideMark/>
          </w:tcPr>
          <w:p w14:paraId="37A79BAC" w14:textId="77777777" w:rsidR="00E74805" w:rsidRPr="00E74805" w:rsidRDefault="004431F6" w:rsidP="00E74805">
            <w:pPr>
              <w:pStyle w:val="Talellatesto"/>
            </w:pPr>
            <w:r w:rsidRPr="00E74805">
              <w:t>PF05</w:t>
            </w:r>
          </w:p>
        </w:tc>
        <w:tc>
          <w:tcPr>
            <w:tcW w:w="0" w:type="auto"/>
            <w:vAlign w:val="center"/>
            <w:hideMark/>
          </w:tcPr>
          <w:p w14:paraId="340BD746" w14:textId="77777777" w:rsidR="00E74805" w:rsidRPr="00BA792A" w:rsidRDefault="004431F6" w:rsidP="00E74805">
            <w:pPr>
              <w:pStyle w:val="Talellatesto"/>
              <w:rPr>
                <w:lang w:val="it-IT"/>
              </w:rPr>
            </w:pPr>
            <w:r w:rsidRPr="00BA792A">
              <w:rPr>
                <w:lang w:val="it-IT"/>
              </w:rPr>
              <w:t>Attività sportive, turistiche e per il tempo libero</w:t>
            </w:r>
          </w:p>
        </w:tc>
      </w:tr>
      <w:tr w:rsidR="00DE35A2" w:rsidRPr="00DE35A2" w14:paraId="561BBD90" w14:textId="77777777" w:rsidTr="00A61176">
        <w:trPr>
          <w:cantSplit/>
        </w:trPr>
        <w:tc>
          <w:tcPr>
            <w:tcW w:w="0" w:type="auto"/>
            <w:vAlign w:val="center"/>
            <w:hideMark/>
          </w:tcPr>
          <w:p w14:paraId="444EFFA7" w14:textId="77777777" w:rsidR="00DE35A2" w:rsidRPr="00DE35A2" w:rsidRDefault="00DE35A2" w:rsidP="00A61176">
            <w:pPr>
              <w:pStyle w:val="Talellatesto"/>
              <w:rPr>
                <w:b/>
                <w:bCs/>
              </w:rPr>
            </w:pPr>
            <w:r w:rsidRPr="00DE35A2">
              <w:rPr>
                <w:b/>
                <w:bCs/>
              </w:rPr>
              <w:lastRenderedPageBreak/>
              <w:t xml:space="preserve">Cod. Habitat/Specie </w:t>
            </w:r>
          </w:p>
        </w:tc>
        <w:tc>
          <w:tcPr>
            <w:tcW w:w="0" w:type="auto"/>
            <w:vAlign w:val="center"/>
            <w:hideMark/>
          </w:tcPr>
          <w:p w14:paraId="25B28A8D" w14:textId="77777777" w:rsidR="00DE35A2" w:rsidRPr="00DE35A2" w:rsidRDefault="00DE35A2" w:rsidP="00A61176">
            <w:pPr>
              <w:pStyle w:val="Talellatesto"/>
              <w:rPr>
                <w:b/>
                <w:bCs/>
              </w:rPr>
            </w:pPr>
            <w:r w:rsidRPr="00DE35A2">
              <w:rPr>
                <w:b/>
                <w:bCs/>
              </w:rPr>
              <w:t>Nome Habitat/Specie</w:t>
            </w:r>
          </w:p>
        </w:tc>
        <w:tc>
          <w:tcPr>
            <w:tcW w:w="0" w:type="auto"/>
            <w:vAlign w:val="center"/>
            <w:hideMark/>
          </w:tcPr>
          <w:p w14:paraId="4D7A17BE" w14:textId="77777777" w:rsidR="00DE35A2" w:rsidRPr="00DE35A2" w:rsidRDefault="00DE35A2" w:rsidP="00A61176">
            <w:pPr>
              <w:pStyle w:val="Talellatesto"/>
              <w:rPr>
                <w:b/>
                <w:bCs/>
              </w:rPr>
            </w:pPr>
            <w:r w:rsidRPr="00DE35A2">
              <w:rPr>
                <w:b/>
                <w:bCs/>
              </w:rPr>
              <w:t>Codice</w:t>
            </w:r>
          </w:p>
        </w:tc>
        <w:tc>
          <w:tcPr>
            <w:tcW w:w="0" w:type="auto"/>
            <w:vAlign w:val="center"/>
            <w:hideMark/>
          </w:tcPr>
          <w:p w14:paraId="5FEDA9AA" w14:textId="77777777" w:rsidR="00DE35A2" w:rsidRPr="00DE35A2" w:rsidRDefault="00DE35A2" w:rsidP="00A61176">
            <w:pPr>
              <w:pStyle w:val="Talellatesto"/>
              <w:rPr>
                <w:b/>
                <w:bCs/>
              </w:rPr>
            </w:pPr>
            <w:r w:rsidRPr="00DE35A2">
              <w:rPr>
                <w:b/>
                <w:bCs/>
              </w:rPr>
              <w:t>Pressioni</w:t>
            </w:r>
          </w:p>
        </w:tc>
        <w:tc>
          <w:tcPr>
            <w:tcW w:w="0" w:type="auto"/>
            <w:vAlign w:val="center"/>
            <w:hideMark/>
          </w:tcPr>
          <w:p w14:paraId="3B92D033" w14:textId="77777777" w:rsidR="00DE35A2" w:rsidRPr="00DE35A2" w:rsidRDefault="00DE35A2" w:rsidP="00A61176">
            <w:pPr>
              <w:pStyle w:val="Talellatesto"/>
              <w:rPr>
                <w:b/>
                <w:bCs/>
              </w:rPr>
            </w:pPr>
            <w:r w:rsidRPr="00DE35A2">
              <w:rPr>
                <w:b/>
                <w:bCs/>
              </w:rPr>
              <w:t>Codice</w:t>
            </w:r>
          </w:p>
        </w:tc>
        <w:tc>
          <w:tcPr>
            <w:tcW w:w="0" w:type="auto"/>
            <w:vAlign w:val="center"/>
            <w:hideMark/>
          </w:tcPr>
          <w:p w14:paraId="0A4A0E85" w14:textId="77777777" w:rsidR="00DE35A2" w:rsidRPr="00DE35A2" w:rsidRDefault="00DE35A2" w:rsidP="00A61176">
            <w:pPr>
              <w:pStyle w:val="Talellatesto"/>
              <w:rPr>
                <w:b/>
                <w:bCs/>
              </w:rPr>
            </w:pPr>
            <w:r w:rsidRPr="00DE35A2">
              <w:rPr>
                <w:b/>
                <w:bCs/>
              </w:rPr>
              <w:t>Minacce</w:t>
            </w:r>
          </w:p>
        </w:tc>
      </w:tr>
      <w:tr w:rsidR="00D956FC" w14:paraId="5E1F9469" w14:textId="77777777" w:rsidTr="00E74805">
        <w:trPr>
          <w:cantSplit/>
        </w:trPr>
        <w:tc>
          <w:tcPr>
            <w:tcW w:w="0" w:type="auto"/>
            <w:vAlign w:val="center"/>
            <w:hideMark/>
          </w:tcPr>
          <w:p w14:paraId="6A85F523" w14:textId="77777777" w:rsidR="00E74805" w:rsidRPr="00E74805" w:rsidRDefault="004431F6" w:rsidP="00E74805">
            <w:pPr>
              <w:pStyle w:val="Talellatesto"/>
            </w:pPr>
            <w:r w:rsidRPr="00E74805">
              <w:t>A863</w:t>
            </w:r>
          </w:p>
        </w:tc>
        <w:tc>
          <w:tcPr>
            <w:tcW w:w="0" w:type="auto"/>
            <w:vAlign w:val="center"/>
            <w:hideMark/>
          </w:tcPr>
          <w:p w14:paraId="301A2F22" w14:textId="77777777" w:rsidR="00E74805" w:rsidRPr="00E74805" w:rsidRDefault="004431F6" w:rsidP="00E74805">
            <w:pPr>
              <w:pStyle w:val="Talellatesto"/>
            </w:pPr>
            <w:r w:rsidRPr="00E74805">
              <w:t>Thalasseus sandvicensis</w:t>
            </w:r>
          </w:p>
        </w:tc>
        <w:tc>
          <w:tcPr>
            <w:tcW w:w="0" w:type="auto"/>
            <w:vAlign w:val="center"/>
            <w:hideMark/>
          </w:tcPr>
          <w:p w14:paraId="778F0902" w14:textId="77777777" w:rsidR="00E74805" w:rsidRPr="00E74805" w:rsidRDefault="004431F6" w:rsidP="00E74805">
            <w:pPr>
              <w:pStyle w:val="Talellatesto"/>
            </w:pPr>
            <w:r w:rsidRPr="00E74805">
              <w:t>PX04</w:t>
            </w:r>
          </w:p>
        </w:tc>
        <w:tc>
          <w:tcPr>
            <w:tcW w:w="0" w:type="auto"/>
            <w:vAlign w:val="center"/>
            <w:hideMark/>
          </w:tcPr>
          <w:p w14:paraId="455993E1" w14:textId="77777777" w:rsidR="00E74805" w:rsidRPr="00E74805" w:rsidRDefault="004431F6" w:rsidP="00E74805">
            <w:pPr>
              <w:pStyle w:val="Talellatesto"/>
            </w:pPr>
            <w:r w:rsidRPr="00E74805">
              <w:t>Nessuna pressione</w:t>
            </w:r>
          </w:p>
        </w:tc>
        <w:tc>
          <w:tcPr>
            <w:tcW w:w="0" w:type="auto"/>
            <w:vAlign w:val="center"/>
            <w:hideMark/>
          </w:tcPr>
          <w:p w14:paraId="188AE5D9" w14:textId="77777777" w:rsidR="00E74805" w:rsidRPr="00E74805" w:rsidRDefault="004431F6" w:rsidP="00E74805">
            <w:pPr>
              <w:pStyle w:val="Talellatesto"/>
            </w:pPr>
            <w:r w:rsidRPr="00E74805">
              <w:t>PF05</w:t>
            </w:r>
          </w:p>
        </w:tc>
        <w:tc>
          <w:tcPr>
            <w:tcW w:w="0" w:type="auto"/>
            <w:vAlign w:val="center"/>
            <w:hideMark/>
          </w:tcPr>
          <w:p w14:paraId="23A077C5"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40E8BD75" w14:textId="77777777" w:rsidTr="00E74805">
        <w:trPr>
          <w:cantSplit/>
        </w:trPr>
        <w:tc>
          <w:tcPr>
            <w:tcW w:w="0" w:type="auto"/>
            <w:vAlign w:val="center"/>
            <w:hideMark/>
          </w:tcPr>
          <w:p w14:paraId="7C8D63CC" w14:textId="77777777" w:rsidR="00E74805" w:rsidRPr="00E74805" w:rsidRDefault="004431F6" w:rsidP="00E74805">
            <w:pPr>
              <w:pStyle w:val="Talellatesto"/>
            </w:pPr>
            <w:r w:rsidRPr="00E74805">
              <w:t>A863</w:t>
            </w:r>
          </w:p>
        </w:tc>
        <w:tc>
          <w:tcPr>
            <w:tcW w:w="0" w:type="auto"/>
            <w:vAlign w:val="center"/>
            <w:hideMark/>
          </w:tcPr>
          <w:p w14:paraId="573A7947" w14:textId="77777777" w:rsidR="00E74805" w:rsidRPr="00E74805" w:rsidRDefault="004431F6" w:rsidP="00E74805">
            <w:pPr>
              <w:pStyle w:val="Talellatesto"/>
            </w:pPr>
            <w:r w:rsidRPr="00E74805">
              <w:t>Thalasseus sandvicensis</w:t>
            </w:r>
          </w:p>
        </w:tc>
        <w:tc>
          <w:tcPr>
            <w:tcW w:w="0" w:type="auto"/>
            <w:vAlign w:val="center"/>
            <w:hideMark/>
          </w:tcPr>
          <w:p w14:paraId="794B6F7B" w14:textId="77777777" w:rsidR="00E74805" w:rsidRPr="00E74805" w:rsidRDefault="004431F6" w:rsidP="00E74805">
            <w:pPr>
              <w:pStyle w:val="Talellatesto"/>
            </w:pPr>
            <w:r w:rsidRPr="00E74805">
              <w:t>PX04</w:t>
            </w:r>
          </w:p>
        </w:tc>
        <w:tc>
          <w:tcPr>
            <w:tcW w:w="0" w:type="auto"/>
            <w:vAlign w:val="center"/>
            <w:hideMark/>
          </w:tcPr>
          <w:p w14:paraId="5E00C7F4" w14:textId="77777777" w:rsidR="00E74805" w:rsidRPr="00E74805" w:rsidRDefault="004431F6" w:rsidP="00E74805">
            <w:pPr>
              <w:pStyle w:val="Talellatesto"/>
            </w:pPr>
            <w:r w:rsidRPr="00E74805">
              <w:t>Nessuna pressione</w:t>
            </w:r>
          </w:p>
        </w:tc>
        <w:tc>
          <w:tcPr>
            <w:tcW w:w="0" w:type="auto"/>
            <w:vAlign w:val="center"/>
            <w:hideMark/>
          </w:tcPr>
          <w:p w14:paraId="5F03C8A9" w14:textId="77777777" w:rsidR="00E74805" w:rsidRPr="00E74805" w:rsidRDefault="004431F6" w:rsidP="00E74805">
            <w:pPr>
              <w:pStyle w:val="Talellatesto"/>
            </w:pPr>
            <w:r w:rsidRPr="00E74805">
              <w:t>PF05</w:t>
            </w:r>
          </w:p>
        </w:tc>
        <w:tc>
          <w:tcPr>
            <w:tcW w:w="0" w:type="auto"/>
            <w:vAlign w:val="center"/>
            <w:hideMark/>
          </w:tcPr>
          <w:p w14:paraId="2F35E040"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6E047370" w14:textId="77777777" w:rsidTr="00E74805">
        <w:trPr>
          <w:cantSplit/>
        </w:trPr>
        <w:tc>
          <w:tcPr>
            <w:tcW w:w="0" w:type="auto"/>
            <w:vAlign w:val="center"/>
            <w:hideMark/>
          </w:tcPr>
          <w:p w14:paraId="3BB912E9" w14:textId="77777777" w:rsidR="00E74805" w:rsidRPr="00E74805" w:rsidRDefault="004431F6" w:rsidP="00E74805">
            <w:pPr>
              <w:pStyle w:val="Talellatesto"/>
            </w:pPr>
            <w:r w:rsidRPr="00E74805">
              <w:t>1103</w:t>
            </w:r>
          </w:p>
        </w:tc>
        <w:tc>
          <w:tcPr>
            <w:tcW w:w="0" w:type="auto"/>
            <w:vAlign w:val="center"/>
            <w:hideMark/>
          </w:tcPr>
          <w:p w14:paraId="46175394" w14:textId="77777777" w:rsidR="00E74805" w:rsidRPr="00E74805" w:rsidRDefault="004431F6" w:rsidP="00E74805">
            <w:pPr>
              <w:pStyle w:val="Talellatesto"/>
            </w:pPr>
            <w:r w:rsidRPr="00E74805">
              <w:t>Alosa fallax</w:t>
            </w:r>
          </w:p>
        </w:tc>
        <w:tc>
          <w:tcPr>
            <w:tcW w:w="0" w:type="auto"/>
            <w:vAlign w:val="center"/>
            <w:hideMark/>
          </w:tcPr>
          <w:p w14:paraId="07EE33EE" w14:textId="77777777" w:rsidR="00E74805" w:rsidRPr="00E74805" w:rsidRDefault="004431F6" w:rsidP="00E74805">
            <w:pPr>
              <w:pStyle w:val="Talellatesto"/>
            </w:pPr>
            <w:r w:rsidRPr="00E74805">
              <w:t>PX04</w:t>
            </w:r>
          </w:p>
        </w:tc>
        <w:tc>
          <w:tcPr>
            <w:tcW w:w="0" w:type="auto"/>
            <w:vAlign w:val="center"/>
            <w:hideMark/>
          </w:tcPr>
          <w:p w14:paraId="584AD8CC" w14:textId="77777777" w:rsidR="00E74805" w:rsidRPr="00E74805" w:rsidRDefault="004431F6" w:rsidP="00E74805">
            <w:pPr>
              <w:pStyle w:val="Talellatesto"/>
            </w:pPr>
            <w:r w:rsidRPr="00E74805">
              <w:t>Nessuna pressione</w:t>
            </w:r>
          </w:p>
        </w:tc>
        <w:tc>
          <w:tcPr>
            <w:tcW w:w="0" w:type="auto"/>
            <w:vAlign w:val="center"/>
            <w:hideMark/>
          </w:tcPr>
          <w:p w14:paraId="4A6BF1CF" w14:textId="77777777" w:rsidR="00E74805" w:rsidRPr="00E74805" w:rsidRDefault="004431F6" w:rsidP="00E74805">
            <w:pPr>
              <w:pStyle w:val="Talellatesto"/>
            </w:pPr>
            <w:r w:rsidRPr="00E74805">
              <w:t>PF05</w:t>
            </w:r>
          </w:p>
        </w:tc>
        <w:tc>
          <w:tcPr>
            <w:tcW w:w="0" w:type="auto"/>
            <w:vAlign w:val="center"/>
            <w:hideMark/>
          </w:tcPr>
          <w:p w14:paraId="2A287B07"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11595B14" w14:textId="77777777" w:rsidTr="00E74805">
        <w:trPr>
          <w:cantSplit/>
        </w:trPr>
        <w:tc>
          <w:tcPr>
            <w:tcW w:w="0" w:type="auto"/>
            <w:vAlign w:val="center"/>
            <w:hideMark/>
          </w:tcPr>
          <w:p w14:paraId="3BCD7CDC" w14:textId="77777777" w:rsidR="00E74805" w:rsidRPr="00E74805" w:rsidRDefault="004431F6" w:rsidP="00E74805">
            <w:pPr>
              <w:pStyle w:val="Talellatesto"/>
            </w:pPr>
            <w:r w:rsidRPr="00E74805">
              <w:t>1349</w:t>
            </w:r>
          </w:p>
        </w:tc>
        <w:tc>
          <w:tcPr>
            <w:tcW w:w="0" w:type="auto"/>
            <w:vAlign w:val="center"/>
            <w:hideMark/>
          </w:tcPr>
          <w:p w14:paraId="553BD06C" w14:textId="77777777" w:rsidR="00E74805" w:rsidRPr="00E74805" w:rsidRDefault="004431F6" w:rsidP="00E74805">
            <w:pPr>
              <w:pStyle w:val="Talellatesto"/>
            </w:pPr>
            <w:r w:rsidRPr="00E74805">
              <w:t>Tursiops truncatus</w:t>
            </w:r>
          </w:p>
        </w:tc>
        <w:tc>
          <w:tcPr>
            <w:tcW w:w="0" w:type="auto"/>
            <w:vAlign w:val="center"/>
            <w:hideMark/>
          </w:tcPr>
          <w:p w14:paraId="72B7AA87" w14:textId="77777777" w:rsidR="00E74805" w:rsidRPr="00E74805" w:rsidRDefault="004431F6" w:rsidP="00E74805">
            <w:pPr>
              <w:pStyle w:val="Talellatesto"/>
            </w:pPr>
            <w:r w:rsidRPr="00E74805">
              <w:t>PX04</w:t>
            </w:r>
          </w:p>
        </w:tc>
        <w:tc>
          <w:tcPr>
            <w:tcW w:w="0" w:type="auto"/>
            <w:vAlign w:val="center"/>
            <w:hideMark/>
          </w:tcPr>
          <w:p w14:paraId="0B160172" w14:textId="77777777" w:rsidR="00E74805" w:rsidRPr="00E74805" w:rsidRDefault="004431F6" w:rsidP="00E74805">
            <w:pPr>
              <w:pStyle w:val="Talellatesto"/>
            </w:pPr>
            <w:r w:rsidRPr="00E74805">
              <w:t>Nessuna pressione</w:t>
            </w:r>
          </w:p>
        </w:tc>
        <w:tc>
          <w:tcPr>
            <w:tcW w:w="0" w:type="auto"/>
            <w:vAlign w:val="center"/>
            <w:hideMark/>
          </w:tcPr>
          <w:p w14:paraId="66422464" w14:textId="77777777" w:rsidR="00E74805" w:rsidRPr="00E74805" w:rsidRDefault="004431F6" w:rsidP="00E74805">
            <w:pPr>
              <w:pStyle w:val="Talellatesto"/>
            </w:pPr>
            <w:r w:rsidRPr="00E74805">
              <w:t>PF05</w:t>
            </w:r>
          </w:p>
        </w:tc>
        <w:tc>
          <w:tcPr>
            <w:tcW w:w="0" w:type="auto"/>
            <w:vAlign w:val="center"/>
            <w:hideMark/>
          </w:tcPr>
          <w:p w14:paraId="127AF017"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658A3B7E" w14:textId="77777777" w:rsidTr="00E74805">
        <w:trPr>
          <w:cantSplit/>
        </w:trPr>
        <w:tc>
          <w:tcPr>
            <w:tcW w:w="0" w:type="auto"/>
            <w:vAlign w:val="center"/>
            <w:hideMark/>
          </w:tcPr>
          <w:p w14:paraId="2C07D500" w14:textId="77777777" w:rsidR="00E74805" w:rsidRPr="00E74805" w:rsidRDefault="004431F6" w:rsidP="00E74805">
            <w:pPr>
              <w:pStyle w:val="Talellatesto"/>
            </w:pPr>
            <w:r w:rsidRPr="00E74805">
              <w:t>1224</w:t>
            </w:r>
          </w:p>
        </w:tc>
        <w:tc>
          <w:tcPr>
            <w:tcW w:w="0" w:type="auto"/>
            <w:vAlign w:val="center"/>
            <w:hideMark/>
          </w:tcPr>
          <w:p w14:paraId="43832675" w14:textId="77777777" w:rsidR="00E74805" w:rsidRPr="00E74805" w:rsidRDefault="004431F6" w:rsidP="00E74805">
            <w:pPr>
              <w:pStyle w:val="Talellatesto"/>
            </w:pPr>
            <w:r w:rsidRPr="00E74805">
              <w:t>Caretta caretta</w:t>
            </w:r>
          </w:p>
        </w:tc>
        <w:tc>
          <w:tcPr>
            <w:tcW w:w="0" w:type="auto"/>
            <w:vAlign w:val="center"/>
            <w:hideMark/>
          </w:tcPr>
          <w:p w14:paraId="19673EF5" w14:textId="77777777" w:rsidR="00E74805" w:rsidRPr="00E74805" w:rsidRDefault="004431F6" w:rsidP="00E74805">
            <w:pPr>
              <w:pStyle w:val="Talellatesto"/>
            </w:pPr>
            <w:r w:rsidRPr="00E74805">
              <w:t>PX04</w:t>
            </w:r>
          </w:p>
        </w:tc>
        <w:tc>
          <w:tcPr>
            <w:tcW w:w="0" w:type="auto"/>
            <w:vAlign w:val="center"/>
            <w:hideMark/>
          </w:tcPr>
          <w:p w14:paraId="28E6F86C" w14:textId="77777777" w:rsidR="00E74805" w:rsidRPr="00E74805" w:rsidRDefault="004431F6" w:rsidP="00E74805">
            <w:pPr>
              <w:pStyle w:val="Talellatesto"/>
            </w:pPr>
            <w:r w:rsidRPr="00E74805">
              <w:t>Nessuna pressione</w:t>
            </w:r>
          </w:p>
        </w:tc>
        <w:tc>
          <w:tcPr>
            <w:tcW w:w="0" w:type="auto"/>
            <w:vAlign w:val="center"/>
            <w:hideMark/>
          </w:tcPr>
          <w:p w14:paraId="3FD522A6" w14:textId="77777777" w:rsidR="00E74805" w:rsidRPr="00E74805" w:rsidRDefault="004431F6" w:rsidP="00E74805">
            <w:pPr>
              <w:pStyle w:val="Talellatesto"/>
            </w:pPr>
            <w:r w:rsidRPr="00E74805">
              <w:t>PF05</w:t>
            </w:r>
          </w:p>
        </w:tc>
        <w:tc>
          <w:tcPr>
            <w:tcW w:w="0" w:type="auto"/>
            <w:vAlign w:val="center"/>
            <w:hideMark/>
          </w:tcPr>
          <w:p w14:paraId="6E9F04DB" w14:textId="77777777" w:rsidR="00E74805" w:rsidRPr="00BA792A" w:rsidRDefault="004431F6" w:rsidP="00E74805">
            <w:pPr>
              <w:pStyle w:val="Talellatesto"/>
              <w:rPr>
                <w:lang w:val="it-IT"/>
              </w:rPr>
            </w:pPr>
            <w:r w:rsidRPr="00BA792A">
              <w:rPr>
                <w:lang w:val="it-IT"/>
              </w:rPr>
              <w:t>Attività sportive, turistiche e per il tempo libero</w:t>
            </w:r>
          </w:p>
        </w:tc>
      </w:tr>
      <w:tr w:rsidR="00D956FC" w14:paraId="3599377F" w14:textId="77777777" w:rsidTr="00E74805">
        <w:trPr>
          <w:cantSplit/>
        </w:trPr>
        <w:tc>
          <w:tcPr>
            <w:tcW w:w="0" w:type="auto"/>
            <w:vAlign w:val="center"/>
            <w:hideMark/>
          </w:tcPr>
          <w:p w14:paraId="03194D62" w14:textId="77777777" w:rsidR="00E74805" w:rsidRPr="00E74805" w:rsidRDefault="004431F6" w:rsidP="00E74805">
            <w:pPr>
              <w:pStyle w:val="Talellatesto"/>
            </w:pPr>
            <w:r w:rsidRPr="00E74805">
              <w:t>1224</w:t>
            </w:r>
          </w:p>
        </w:tc>
        <w:tc>
          <w:tcPr>
            <w:tcW w:w="0" w:type="auto"/>
            <w:vAlign w:val="center"/>
            <w:hideMark/>
          </w:tcPr>
          <w:p w14:paraId="7CBA5EB2" w14:textId="77777777" w:rsidR="00E74805" w:rsidRPr="00E74805" w:rsidRDefault="004431F6" w:rsidP="00E74805">
            <w:pPr>
              <w:pStyle w:val="Talellatesto"/>
            </w:pPr>
            <w:r w:rsidRPr="00E74805">
              <w:t>Caretta caretta</w:t>
            </w:r>
          </w:p>
        </w:tc>
        <w:tc>
          <w:tcPr>
            <w:tcW w:w="0" w:type="auto"/>
            <w:vAlign w:val="center"/>
            <w:hideMark/>
          </w:tcPr>
          <w:p w14:paraId="14CFD86B" w14:textId="77777777" w:rsidR="00E74805" w:rsidRPr="00E74805" w:rsidRDefault="004431F6" w:rsidP="00E74805">
            <w:pPr>
              <w:pStyle w:val="Talellatesto"/>
            </w:pPr>
            <w:r w:rsidRPr="00E74805">
              <w:t>PX04</w:t>
            </w:r>
          </w:p>
        </w:tc>
        <w:tc>
          <w:tcPr>
            <w:tcW w:w="0" w:type="auto"/>
            <w:vAlign w:val="center"/>
            <w:hideMark/>
          </w:tcPr>
          <w:p w14:paraId="04AE2DC2" w14:textId="77777777" w:rsidR="00E74805" w:rsidRPr="00E74805" w:rsidRDefault="004431F6" w:rsidP="00E74805">
            <w:pPr>
              <w:pStyle w:val="Talellatesto"/>
            </w:pPr>
            <w:r w:rsidRPr="00E74805">
              <w:t>Nessuna pressione</w:t>
            </w:r>
          </w:p>
        </w:tc>
        <w:tc>
          <w:tcPr>
            <w:tcW w:w="0" w:type="auto"/>
            <w:vAlign w:val="center"/>
            <w:hideMark/>
          </w:tcPr>
          <w:p w14:paraId="291E1763" w14:textId="77777777" w:rsidR="00E74805" w:rsidRPr="00E74805" w:rsidRDefault="004431F6" w:rsidP="00E74805">
            <w:pPr>
              <w:pStyle w:val="Talellatesto"/>
            </w:pPr>
            <w:r w:rsidRPr="00E74805">
              <w:t>PF05</w:t>
            </w:r>
          </w:p>
        </w:tc>
        <w:tc>
          <w:tcPr>
            <w:tcW w:w="0" w:type="auto"/>
            <w:vAlign w:val="center"/>
            <w:hideMark/>
          </w:tcPr>
          <w:p w14:paraId="0273F561" w14:textId="77777777" w:rsidR="00E74805" w:rsidRPr="00BA792A" w:rsidRDefault="004431F6" w:rsidP="00E74805">
            <w:pPr>
              <w:pStyle w:val="Talellatesto"/>
              <w:rPr>
                <w:lang w:val="it-IT"/>
              </w:rPr>
            </w:pPr>
            <w:r w:rsidRPr="00BA792A">
              <w:rPr>
                <w:lang w:val="it-IT"/>
              </w:rPr>
              <w:t>Attività sportive, turistiche e per il tempo libero</w:t>
            </w:r>
          </w:p>
        </w:tc>
      </w:tr>
    </w:tbl>
    <w:p w14:paraId="51F2D1E3" w14:textId="77777777" w:rsidR="00E74805" w:rsidRPr="00C87862" w:rsidRDefault="00E74805" w:rsidP="00E74805">
      <w:pPr>
        <w:rPr>
          <w:rFonts w:asciiTheme="minorHAnsi" w:hAnsiTheme="minorHAnsi" w:cstheme="minorHAnsi"/>
          <w:lang w:eastAsia="en-US"/>
        </w:rPr>
      </w:pPr>
    </w:p>
    <w:p w14:paraId="6B6ADEA2" w14:textId="77777777" w:rsidR="00B06A4D" w:rsidRDefault="004431F6" w:rsidP="00D24CF9">
      <w:pPr>
        <w:pStyle w:val="Titolo3"/>
        <w:tabs>
          <w:tab w:val="left" w:pos="567"/>
        </w:tabs>
        <w:ind w:right="139"/>
        <w:rPr>
          <w:rFonts w:asciiTheme="minorHAnsi" w:hAnsiTheme="minorHAnsi" w:cstheme="minorHAnsi"/>
          <w:color w:val="000000" w:themeColor="text1"/>
          <w:sz w:val="24"/>
          <w:szCs w:val="24"/>
        </w:rPr>
      </w:pPr>
      <w:bookmarkStart w:id="24" w:name="_Toc215673083"/>
      <w:r w:rsidRPr="00C87862">
        <w:rPr>
          <w:rFonts w:asciiTheme="minorHAnsi" w:hAnsiTheme="minorHAnsi" w:cstheme="minorHAnsi"/>
          <w:color w:val="000000" w:themeColor="text1"/>
          <w:sz w:val="24"/>
          <w:szCs w:val="24"/>
        </w:rPr>
        <w:t>Misure regolamentari</w:t>
      </w:r>
      <w:bookmarkEnd w:id="24"/>
    </w:p>
    <w:p w14:paraId="5891A7CB" w14:textId="77777777" w:rsidR="00F7565C" w:rsidRPr="00F17E7D" w:rsidRDefault="00F7565C" w:rsidP="00F7565C">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26850806" w14:textId="3550C3E8" w:rsidR="00F7565C" w:rsidRPr="00F7565C" w:rsidRDefault="00F7565C" w:rsidP="00F7565C">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7DEBDFA3" w14:textId="77777777" w:rsidR="00B06A4D" w:rsidRPr="00C87862" w:rsidRDefault="004431F6" w:rsidP="00C87862">
      <w:pPr>
        <w:pStyle w:val="Paragrafoelenco"/>
        <w:numPr>
          <w:ilvl w:val="0"/>
          <w:numId w:val="28"/>
        </w:numPr>
        <w:ind w:left="567" w:hanging="207"/>
        <w:rPr>
          <w:rFonts w:asciiTheme="minorHAnsi" w:hAnsiTheme="minorHAnsi" w:cstheme="minorHAnsi"/>
          <w:color w:val="000000" w:themeColor="text1"/>
        </w:rPr>
      </w:pPr>
      <w:r w:rsidRPr="00C87862">
        <w:rPr>
          <w:rFonts w:asciiTheme="minorHAnsi" w:hAnsiTheme="minorHAnsi" w:cstheme="minorHAnsi"/>
          <w:color w:val="000000" w:themeColor="text1"/>
        </w:rPr>
        <w:t>Nelle aree della ZSC/ZPS ricadenti all’interno dell’Area Marina Protetta di “Santa Maria di Castellabate” è in vigore il Regolamento di Esecuzione ed Organizzazione dell’Area Marina Protetta di Santa Maria di Castellabate approvato con D.M. del 09/04/2015 pubblicato sulla G. U. n. 99 del 30/04/2015 e i relativi Disciplinari Integrativi previsti dal Regolamento.</w:t>
      </w:r>
    </w:p>
    <w:p w14:paraId="5CEF7AE8" w14:textId="77777777" w:rsidR="00B06A4D" w:rsidRPr="00C87862" w:rsidRDefault="004431F6" w:rsidP="00C87862">
      <w:pPr>
        <w:pStyle w:val="Paragrafoelenco"/>
        <w:numPr>
          <w:ilvl w:val="0"/>
          <w:numId w:val="28"/>
        </w:numPr>
        <w:ind w:left="567" w:hanging="207"/>
        <w:rPr>
          <w:rFonts w:asciiTheme="minorHAnsi" w:hAnsiTheme="minorHAnsi" w:cstheme="minorHAnsi"/>
          <w:color w:val="000000" w:themeColor="text1"/>
        </w:rPr>
      </w:pPr>
      <w:r w:rsidRPr="00C87862">
        <w:rPr>
          <w:rFonts w:asciiTheme="minorHAnsi" w:hAnsiTheme="minorHAnsi" w:cstheme="minorHAnsi"/>
          <w:color w:val="000000" w:themeColor="text1"/>
        </w:rPr>
        <w:t xml:space="preserve">Nelle aree della ZSC/ZPS esterne dell’Area Marina Protetta la navigazione a motore ai natanti e alle imbarcazioni da diporto deve essere esercitata a velocità non superiore a </w:t>
      </w:r>
      <w:proofErr w:type="gramStart"/>
      <w:r w:rsidR="00F92102" w:rsidRPr="00C87862">
        <w:rPr>
          <w:rFonts w:asciiTheme="minorHAnsi" w:hAnsiTheme="minorHAnsi" w:cstheme="minorHAnsi"/>
          <w:color w:val="000000" w:themeColor="text1"/>
        </w:rPr>
        <w:t>10</w:t>
      </w:r>
      <w:proofErr w:type="gramEnd"/>
      <w:r w:rsidRPr="00C87862">
        <w:rPr>
          <w:rFonts w:asciiTheme="minorHAnsi" w:hAnsiTheme="minorHAnsi" w:cstheme="minorHAnsi"/>
          <w:color w:val="000000" w:themeColor="text1"/>
        </w:rPr>
        <w:t xml:space="preserve"> nodi, esclusivamente in assetto dislocante.</w:t>
      </w:r>
    </w:p>
    <w:p w14:paraId="6A4AF883" w14:textId="77777777" w:rsidR="00B06A4D" w:rsidRPr="00C87862" w:rsidRDefault="004431F6" w:rsidP="00C87862">
      <w:pPr>
        <w:pStyle w:val="Paragrafoelenco"/>
        <w:numPr>
          <w:ilvl w:val="0"/>
          <w:numId w:val="28"/>
        </w:numPr>
        <w:ind w:left="567" w:hanging="207"/>
        <w:rPr>
          <w:rFonts w:asciiTheme="minorHAnsi" w:hAnsiTheme="minorHAnsi" w:cstheme="minorHAnsi"/>
          <w:color w:val="000000" w:themeColor="text1"/>
        </w:rPr>
      </w:pPr>
      <w:r w:rsidRPr="00C87862">
        <w:rPr>
          <w:rFonts w:asciiTheme="minorHAnsi" w:hAnsiTheme="minorHAnsi" w:cstheme="minorHAnsi"/>
          <w:color w:val="000000" w:themeColor="text1"/>
        </w:rPr>
        <w:t>è fatto divieto dell’l'uso improprio di impianti di diffusione della voce e di segnali acustici o sonori</w:t>
      </w:r>
    </w:p>
    <w:p w14:paraId="592C9873" w14:textId="77777777" w:rsidR="00B06A4D" w:rsidRPr="00C87862" w:rsidRDefault="004431F6" w:rsidP="00C87862">
      <w:pPr>
        <w:pStyle w:val="Paragrafoelenco"/>
        <w:numPr>
          <w:ilvl w:val="0"/>
          <w:numId w:val="28"/>
        </w:numPr>
        <w:ind w:left="567" w:hanging="207"/>
        <w:rPr>
          <w:rFonts w:asciiTheme="minorHAnsi" w:hAnsiTheme="minorHAnsi" w:cstheme="minorHAnsi"/>
          <w:color w:val="000000" w:themeColor="text1"/>
        </w:rPr>
      </w:pPr>
      <w:r w:rsidRPr="00C87862">
        <w:rPr>
          <w:rFonts w:asciiTheme="minorHAnsi" w:hAnsiTheme="minorHAnsi" w:cstheme="minorHAnsi"/>
          <w:color w:val="000000" w:themeColor="text1"/>
        </w:rPr>
        <w:t xml:space="preserve">è fatto divieto dell’emissioni luminose </w:t>
      </w:r>
      <w:r w:rsidR="00566776" w:rsidRPr="00C87862">
        <w:rPr>
          <w:rFonts w:asciiTheme="minorHAnsi" w:hAnsiTheme="minorHAnsi" w:cstheme="minorHAnsi"/>
          <w:color w:val="000000" w:themeColor="text1"/>
        </w:rPr>
        <w:t>al di fuori delle aree urbanizzate o che puntano verso l'alto</w:t>
      </w:r>
      <w:r w:rsidR="00C45B1F" w:rsidRPr="00C87862">
        <w:rPr>
          <w:rFonts w:asciiTheme="minorHAnsi" w:hAnsiTheme="minorHAnsi" w:cstheme="minorHAnsi"/>
          <w:color w:val="000000" w:themeColor="text1"/>
        </w:rPr>
        <w:t xml:space="preserve"> o in acqua</w:t>
      </w:r>
    </w:p>
    <w:p w14:paraId="1EE14BF8" w14:textId="77777777" w:rsidR="00B06A4D" w:rsidRPr="00C87862" w:rsidRDefault="004431F6" w:rsidP="00C87862">
      <w:pPr>
        <w:pStyle w:val="Paragrafoelenco"/>
        <w:numPr>
          <w:ilvl w:val="0"/>
          <w:numId w:val="28"/>
        </w:numPr>
        <w:ind w:left="567" w:hanging="207"/>
        <w:rPr>
          <w:rFonts w:asciiTheme="minorHAnsi" w:hAnsiTheme="minorHAnsi" w:cstheme="minorHAnsi"/>
          <w:color w:val="000000" w:themeColor="text1"/>
        </w:rPr>
      </w:pPr>
      <w:r w:rsidRPr="00C87862">
        <w:rPr>
          <w:rFonts w:asciiTheme="minorHAnsi" w:hAnsiTheme="minorHAnsi" w:cstheme="minorHAnsi"/>
          <w:color w:val="000000" w:themeColor="text1"/>
        </w:rPr>
        <w:t xml:space="preserve">è fatto divieto il danneggiamento e il prelievo </w:t>
      </w:r>
      <w:r w:rsidR="00C449E8" w:rsidRPr="00C87862">
        <w:rPr>
          <w:rFonts w:asciiTheme="minorHAnsi" w:hAnsiTheme="minorHAnsi" w:cstheme="minorHAnsi"/>
          <w:color w:val="000000" w:themeColor="text1"/>
        </w:rPr>
        <w:t>della Pinna nobilis</w:t>
      </w:r>
    </w:p>
    <w:p w14:paraId="442C3AEA" w14:textId="77777777" w:rsidR="00A25ADA" w:rsidRPr="00C87862" w:rsidRDefault="004431F6" w:rsidP="00C87862">
      <w:pPr>
        <w:pStyle w:val="Paragrafoelenco"/>
        <w:numPr>
          <w:ilvl w:val="0"/>
          <w:numId w:val="28"/>
        </w:numPr>
        <w:ind w:left="567" w:hanging="207"/>
        <w:rPr>
          <w:rFonts w:asciiTheme="minorHAnsi" w:hAnsiTheme="minorHAnsi" w:cstheme="minorHAnsi"/>
          <w:color w:val="000000" w:themeColor="text1"/>
        </w:rPr>
      </w:pPr>
      <w:r w:rsidRPr="00C87862">
        <w:rPr>
          <w:rFonts w:asciiTheme="minorHAnsi" w:hAnsiTheme="minorHAnsi" w:cstheme="minorHAnsi"/>
          <w:color w:val="000000" w:themeColor="text1"/>
        </w:rPr>
        <w:t>è vietato, dal 15 aprile 2011 al 15 luglio 2011, lo sbarco sull’isola di Licosa per la tutela del sito potenziale di nidificazione del Gabbiano corso (</w:t>
      </w:r>
      <w:r w:rsidRPr="00C87862">
        <w:rPr>
          <w:rFonts w:asciiTheme="minorHAnsi" w:hAnsiTheme="minorHAnsi" w:cstheme="minorHAnsi"/>
          <w:i/>
          <w:iCs/>
          <w:color w:val="000000" w:themeColor="text1"/>
        </w:rPr>
        <w:t>Larus audouinii</w:t>
      </w:r>
      <w:r w:rsidRPr="00C87862">
        <w:rPr>
          <w:rFonts w:asciiTheme="minorHAnsi" w:hAnsiTheme="minorHAnsi" w:cstheme="minorHAnsi"/>
          <w:color w:val="000000" w:themeColor="text1"/>
        </w:rPr>
        <w:t>) e la sosta di uccelli migratori, fatta eccezione per le attività di monitoraggio del sito e quelle di ricerca scientifica autorizzate dall'Ente Parco del Cilento, Vallo di Diano e Alburni</w:t>
      </w:r>
    </w:p>
    <w:p w14:paraId="6FDD0A55" w14:textId="77777777" w:rsidR="00A66CA6" w:rsidRPr="00C87862" w:rsidRDefault="004431F6" w:rsidP="00C87862">
      <w:pPr>
        <w:pStyle w:val="Paragrafoelenco"/>
        <w:numPr>
          <w:ilvl w:val="0"/>
          <w:numId w:val="28"/>
        </w:numPr>
        <w:ind w:left="567" w:hanging="207"/>
        <w:rPr>
          <w:rFonts w:asciiTheme="minorHAnsi" w:hAnsiTheme="minorHAnsi" w:cstheme="minorHAnsi"/>
          <w:color w:val="000000" w:themeColor="text1"/>
        </w:rPr>
      </w:pPr>
      <w:r w:rsidRPr="00C87862">
        <w:rPr>
          <w:rFonts w:asciiTheme="minorHAnsi" w:hAnsiTheme="minorHAnsi" w:cstheme="minorHAnsi"/>
          <w:color w:val="000000" w:themeColor="text1"/>
        </w:rPr>
        <w:t>qualunque piano, programma, progetto, intervento o azione deve assicurare il rispetto degli obiettivi target degli attributi definiti nella sez. 2 del format MASE per ciascun habitat e specie</w:t>
      </w:r>
    </w:p>
    <w:p w14:paraId="0DE24B3B" w14:textId="77777777" w:rsidR="00B06A4D" w:rsidRPr="00C87862" w:rsidRDefault="00B06A4D" w:rsidP="00D24CF9">
      <w:pPr>
        <w:tabs>
          <w:tab w:val="left" w:pos="567"/>
        </w:tabs>
        <w:ind w:right="139"/>
        <w:jc w:val="both"/>
        <w:rPr>
          <w:rFonts w:asciiTheme="minorHAnsi" w:hAnsiTheme="minorHAnsi" w:cstheme="minorHAnsi"/>
          <w:color w:val="000000" w:themeColor="text1"/>
        </w:rPr>
      </w:pPr>
    </w:p>
    <w:p w14:paraId="3D6CBCB9" w14:textId="77777777" w:rsidR="00B06A4D" w:rsidRPr="007A7DD4" w:rsidRDefault="004431F6" w:rsidP="00D24CF9">
      <w:pPr>
        <w:pStyle w:val="Titolo3"/>
        <w:tabs>
          <w:tab w:val="left" w:pos="567"/>
        </w:tabs>
        <w:ind w:right="139"/>
        <w:rPr>
          <w:rFonts w:asciiTheme="minorHAnsi" w:hAnsiTheme="minorHAnsi" w:cstheme="minorHAnsi"/>
          <w:color w:val="000000" w:themeColor="text1"/>
          <w:sz w:val="24"/>
          <w:szCs w:val="24"/>
        </w:rPr>
      </w:pPr>
      <w:bookmarkStart w:id="25" w:name="_Toc215673084"/>
      <w:r w:rsidRPr="007A7DD4">
        <w:rPr>
          <w:rFonts w:asciiTheme="minorHAnsi" w:hAnsiTheme="minorHAnsi" w:cstheme="minorHAnsi"/>
          <w:color w:val="000000" w:themeColor="text1"/>
          <w:sz w:val="24"/>
          <w:szCs w:val="24"/>
        </w:rPr>
        <w:t>Interventi attivi</w:t>
      </w:r>
      <w:bookmarkEnd w:id="25"/>
    </w:p>
    <w:p w14:paraId="0F90D815" w14:textId="77777777" w:rsidR="00B06A4D" w:rsidRPr="007A7DD4" w:rsidRDefault="004431F6" w:rsidP="007A7DD4">
      <w:pPr>
        <w:pStyle w:val="Paragrafoelenco"/>
        <w:numPr>
          <w:ilvl w:val="0"/>
          <w:numId w:val="29"/>
        </w:numPr>
        <w:ind w:left="567"/>
        <w:rPr>
          <w:rFonts w:asciiTheme="minorHAnsi" w:hAnsiTheme="minorHAnsi" w:cstheme="minorHAnsi"/>
          <w:color w:val="000000" w:themeColor="text1"/>
        </w:rPr>
      </w:pPr>
      <w:r w:rsidRPr="007A7DD4">
        <w:rPr>
          <w:rFonts w:asciiTheme="minorHAnsi" w:hAnsiTheme="minorHAnsi" w:cstheme="minorHAnsi"/>
          <w:color w:val="000000" w:themeColor="text1"/>
        </w:rPr>
        <w:t>individuazione di aree di ancoraggio e campi d’ormeggio</w:t>
      </w:r>
    </w:p>
    <w:p w14:paraId="42BE4D0F" w14:textId="77777777" w:rsidR="00B06A4D" w:rsidRPr="007A7DD4" w:rsidRDefault="004431F6" w:rsidP="007A7DD4">
      <w:pPr>
        <w:pStyle w:val="Paragrafoelenco"/>
        <w:numPr>
          <w:ilvl w:val="0"/>
          <w:numId w:val="29"/>
        </w:numPr>
        <w:ind w:left="567"/>
        <w:rPr>
          <w:rFonts w:asciiTheme="minorHAnsi" w:hAnsiTheme="minorHAnsi" w:cstheme="minorHAnsi"/>
          <w:color w:val="000000" w:themeColor="text1"/>
        </w:rPr>
      </w:pPr>
      <w:r w:rsidRPr="007A7DD4">
        <w:rPr>
          <w:rFonts w:asciiTheme="minorHAnsi" w:hAnsiTheme="minorHAnsi" w:cstheme="minorHAnsi"/>
          <w:color w:val="000000" w:themeColor="text1"/>
        </w:rPr>
        <w:t>sensibilizzazione e formazione delle comunità locali al fine di garantire lo stato di conservazione delle specie e degli habitat</w:t>
      </w:r>
    </w:p>
    <w:p w14:paraId="199F1177" w14:textId="77777777" w:rsidR="00B06A4D" w:rsidRPr="007A7DD4" w:rsidRDefault="004431F6" w:rsidP="007A7DD4">
      <w:pPr>
        <w:pStyle w:val="Paragrafoelenco"/>
        <w:numPr>
          <w:ilvl w:val="0"/>
          <w:numId w:val="29"/>
        </w:numPr>
        <w:ind w:left="567"/>
        <w:rPr>
          <w:rFonts w:asciiTheme="minorHAnsi" w:hAnsiTheme="minorHAnsi" w:cstheme="minorHAnsi"/>
          <w:color w:val="000000" w:themeColor="text1"/>
        </w:rPr>
      </w:pPr>
      <w:r w:rsidRPr="007A7DD4">
        <w:rPr>
          <w:rFonts w:asciiTheme="minorHAnsi" w:hAnsiTheme="minorHAnsi" w:cstheme="minorHAnsi"/>
          <w:color w:val="000000" w:themeColor="text1"/>
        </w:rPr>
        <w:t>incremento della sorveglianza</w:t>
      </w:r>
    </w:p>
    <w:p w14:paraId="066DD3FB" w14:textId="77777777" w:rsidR="00566776" w:rsidRPr="007A7DD4" w:rsidRDefault="004431F6" w:rsidP="007A7DD4">
      <w:pPr>
        <w:pStyle w:val="Paragrafoelenco"/>
        <w:numPr>
          <w:ilvl w:val="0"/>
          <w:numId w:val="29"/>
        </w:numPr>
        <w:ind w:left="567"/>
        <w:rPr>
          <w:rFonts w:asciiTheme="minorHAnsi" w:hAnsiTheme="minorHAnsi" w:cstheme="minorHAnsi"/>
          <w:color w:val="000000" w:themeColor="text1"/>
        </w:rPr>
      </w:pPr>
      <w:r w:rsidRPr="007A7DD4">
        <w:rPr>
          <w:rFonts w:asciiTheme="minorHAnsi" w:hAnsiTheme="minorHAnsi" w:cstheme="minorHAnsi"/>
          <w:color w:val="000000" w:themeColor="text1"/>
        </w:rPr>
        <w:t xml:space="preserve">interventi di reintroduzione o reinforcement delle popolazioni di </w:t>
      </w:r>
      <w:r w:rsidRPr="007A7DD4">
        <w:rPr>
          <w:rFonts w:asciiTheme="minorHAnsi" w:hAnsiTheme="minorHAnsi" w:cstheme="minorHAnsi"/>
          <w:i/>
          <w:iCs/>
          <w:color w:val="000000" w:themeColor="text1"/>
        </w:rPr>
        <w:t>Pinna nobilis</w:t>
      </w:r>
    </w:p>
    <w:p w14:paraId="3E69FE2E" w14:textId="6CB3B968" w:rsidR="005C0A2D" w:rsidRPr="007A7DD4" w:rsidRDefault="004431F6" w:rsidP="007A7DD4">
      <w:pPr>
        <w:pStyle w:val="Paragrafoelenco"/>
        <w:numPr>
          <w:ilvl w:val="0"/>
          <w:numId w:val="29"/>
        </w:numPr>
        <w:ind w:left="567"/>
        <w:rPr>
          <w:rFonts w:asciiTheme="minorHAnsi" w:hAnsiTheme="minorHAnsi" w:cstheme="minorHAnsi"/>
          <w:color w:val="000000" w:themeColor="text1"/>
        </w:rPr>
      </w:pPr>
      <w:r w:rsidRPr="007A7DD4">
        <w:rPr>
          <w:rFonts w:asciiTheme="minorHAnsi" w:hAnsiTheme="minorHAnsi" w:cstheme="minorHAnsi"/>
          <w:color w:val="000000" w:themeColor="text1"/>
        </w:rPr>
        <w:t xml:space="preserve">i su elencati interventi attivi sono dichiarati direttamente connessi e necessari al mantenimento in uno stato di conservazione soddisfacente delle specie e degli habitat presenti nel sito, ai fini della corretta applicazione della procedura di Valutazione di Incidenza ai sensi dell'art. 5 del DPR n. 357/1997 e </w:t>
      </w:r>
      <w:r w:rsidR="00285F78" w:rsidRPr="007A7DD4">
        <w:rPr>
          <w:rFonts w:asciiTheme="minorHAnsi" w:hAnsiTheme="minorHAnsi" w:cstheme="minorHAnsi"/>
          <w:color w:val="000000" w:themeColor="text1"/>
        </w:rPr>
        <w:t>ss.mm. ii</w:t>
      </w:r>
      <w:r w:rsidRPr="007A7DD4">
        <w:rPr>
          <w:rFonts w:asciiTheme="minorHAnsi" w:hAnsiTheme="minorHAnsi" w:cstheme="minorHAnsi"/>
          <w:color w:val="000000" w:themeColor="text1"/>
        </w:rPr>
        <w:t>, dell'art. 6 comma 1 della Direttiva Habitat 92/43/CEE e della DGR n. 280/2021.</w:t>
      </w:r>
    </w:p>
    <w:p w14:paraId="0348F4D2" w14:textId="77777777" w:rsidR="00B06A4D" w:rsidRPr="00C87862" w:rsidRDefault="00B06A4D" w:rsidP="00D24CF9">
      <w:pPr>
        <w:pStyle w:val="Titolo2"/>
        <w:tabs>
          <w:tab w:val="left" w:pos="567"/>
        </w:tabs>
        <w:ind w:right="139"/>
        <w:rPr>
          <w:rFonts w:asciiTheme="minorHAnsi" w:hAnsiTheme="minorHAnsi" w:cstheme="minorHAnsi"/>
          <w:color w:val="000000" w:themeColor="text1"/>
        </w:rPr>
      </w:pPr>
    </w:p>
    <w:p w14:paraId="20E4C20E" w14:textId="77777777" w:rsidR="00B06A4D" w:rsidRPr="007A7DD4" w:rsidRDefault="004431F6" w:rsidP="00D24CF9">
      <w:pPr>
        <w:pStyle w:val="Titolo3"/>
        <w:tabs>
          <w:tab w:val="left" w:pos="567"/>
        </w:tabs>
        <w:ind w:right="139"/>
        <w:rPr>
          <w:rFonts w:asciiTheme="minorHAnsi" w:hAnsiTheme="minorHAnsi" w:cstheme="minorHAnsi"/>
          <w:color w:val="000000" w:themeColor="text1"/>
          <w:sz w:val="24"/>
          <w:szCs w:val="24"/>
        </w:rPr>
      </w:pPr>
      <w:bookmarkStart w:id="26" w:name="_Toc215673085"/>
      <w:r w:rsidRPr="007A7DD4">
        <w:rPr>
          <w:rFonts w:asciiTheme="minorHAnsi" w:hAnsiTheme="minorHAnsi" w:cstheme="minorHAnsi"/>
          <w:color w:val="000000" w:themeColor="text1"/>
          <w:sz w:val="24"/>
          <w:szCs w:val="24"/>
        </w:rPr>
        <w:t>Incentivi</w:t>
      </w:r>
      <w:bookmarkEnd w:id="26"/>
    </w:p>
    <w:p w14:paraId="02F55B8C" w14:textId="77777777" w:rsidR="00B06A4D" w:rsidRPr="00C87862" w:rsidRDefault="004431F6" w:rsidP="00285F78">
      <w:pPr>
        <w:pStyle w:val="Paragrafoelenco"/>
        <w:numPr>
          <w:ilvl w:val="0"/>
          <w:numId w:val="30"/>
        </w:numPr>
        <w:ind w:left="567"/>
        <w:rPr>
          <w:rFonts w:asciiTheme="minorHAnsi" w:hAnsiTheme="minorHAnsi" w:cstheme="minorHAnsi"/>
          <w:color w:val="000000" w:themeColor="text1"/>
        </w:rPr>
      </w:pPr>
      <w:r w:rsidRPr="00C87862">
        <w:rPr>
          <w:rFonts w:asciiTheme="minorHAnsi" w:hAnsiTheme="minorHAnsi" w:cstheme="minorHAnsi"/>
          <w:color w:val="000000" w:themeColor="text1"/>
        </w:rPr>
        <w:t>incentivi per la dotazione di sistemi di raccolta delle acque nere e di sentina nelle strutture portuali</w:t>
      </w:r>
      <w:r w:rsidR="006C36A0" w:rsidRPr="00C87862">
        <w:rPr>
          <w:rFonts w:asciiTheme="minorHAnsi" w:hAnsiTheme="minorHAnsi" w:cstheme="minorHAnsi"/>
          <w:color w:val="000000" w:themeColor="text1"/>
        </w:rPr>
        <w:t xml:space="preserve"> tra Agropoli e Acciaroli</w:t>
      </w:r>
    </w:p>
    <w:p w14:paraId="19C5C6C7" w14:textId="77777777" w:rsidR="00B06A4D" w:rsidRPr="00C87862" w:rsidRDefault="00B06A4D" w:rsidP="00D24CF9">
      <w:pPr>
        <w:pStyle w:val="Titolo3"/>
        <w:tabs>
          <w:tab w:val="left" w:pos="567"/>
        </w:tabs>
        <w:ind w:right="139"/>
        <w:rPr>
          <w:rFonts w:asciiTheme="minorHAnsi" w:hAnsiTheme="minorHAnsi" w:cstheme="minorHAnsi"/>
          <w:color w:val="000000" w:themeColor="text1"/>
        </w:rPr>
      </w:pPr>
    </w:p>
    <w:p w14:paraId="53678D9F" w14:textId="77777777" w:rsidR="00B06A4D" w:rsidRPr="00C87862" w:rsidRDefault="004431F6" w:rsidP="00D24CF9">
      <w:pPr>
        <w:pStyle w:val="Titolo3"/>
        <w:tabs>
          <w:tab w:val="left" w:pos="567"/>
        </w:tabs>
        <w:ind w:right="139"/>
        <w:rPr>
          <w:rFonts w:asciiTheme="minorHAnsi" w:hAnsiTheme="minorHAnsi" w:cstheme="minorHAnsi"/>
          <w:color w:val="000000" w:themeColor="text1"/>
        </w:rPr>
      </w:pPr>
      <w:bookmarkStart w:id="27" w:name="_Toc215673086"/>
      <w:r w:rsidRPr="00285F78">
        <w:rPr>
          <w:rFonts w:asciiTheme="minorHAnsi" w:hAnsiTheme="minorHAnsi" w:cstheme="minorHAnsi"/>
          <w:color w:val="000000" w:themeColor="text1"/>
          <w:sz w:val="24"/>
          <w:szCs w:val="24"/>
        </w:rPr>
        <w:t>Monitoraggio</w:t>
      </w:r>
      <w:bookmarkEnd w:id="27"/>
    </w:p>
    <w:p w14:paraId="46B0E8A0" w14:textId="412205C7" w:rsidR="00A66CA6" w:rsidRPr="00C87862" w:rsidRDefault="004431F6" w:rsidP="00285F78">
      <w:pPr>
        <w:pStyle w:val="Paragrafoelenco"/>
        <w:numPr>
          <w:ilvl w:val="0"/>
          <w:numId w:val="31"/>
        </w:numPr>
        <w:ind w:left="567" w:hanging="207"/>
        <w:rPr>
          <w:rFonts w:asciiTheme="minorHAnsi" w:hAnsiTheme="minorHAnsi" w:cstheme="minorHAnsi"/>
          <w:color w:val="000000" w:themeColor="text1"/>
        </w:rPr>
      </w:pPr>
      <w:r w:rsidRPr="00C87862">
        <w:rPr>
          <w:rFonts w:asciiTheme="minorHAnsi" w:hAnsiTheme="minorHAnsi" w:cstheme="minorHAnsi"/>
          <w:color w:val="000000" w:themeColor="text1"/>
        </w:rPr>
        <w:t xml:space="preserve">Monitoraggio periodico di primo </w:t>
      </w:r>
      <w:r w:rsidR="00285F78" w:rsidRPr="00C87862">
        <w:rPr>
          <w:rFonts w:asciiTheme="minorHAnsi" w:hAnsiTheme="minorHAnsi" w:cstheme="minorHAnsi"/>
          <w:color w:val="000000" w:themeColor="text1"/>
        </w:rPr>
        <w:t>livello come</w:t>
      </w:r>
      <w:r w:rsidRPr="00C87862">
        <w:rPr>
          <w:rFonts w:asciiTheme="minorHAnsi" w:hAnsiTheme="minorHAnsi" w:cstheme="minorHAnsi"/>
          <w:color w:val="000000" w:themeColor="text1"/>
        </w:rPr>
        <w:t xml:space="preserve"> definito e con le modalità indicate nelle "Linee guida per il Piano di </w:t>
      </w:r>
      <w:r w:rsidR="00285F78" w:rsidRPr="00C87862">
        <w:rPr>
          <w:rFonts w:asciiTheme="minorHAnsi" w:hAnsiTheme="minorHAnsi" w:cstheme="minorHAnsi"/>
          <w:color w:val="000000" w:themeColor="text1"/>
        </w:rPr>
        <w:t>monitoraggio di</w:t>
      </w:r>
      <w:r w:rsidRPr="00C87862">
        <w:rPr>
          <w:rFonts w:asciiTheme="minorHAnsi" w:hAnsiTheme="minorHAnsi" w:cstheme="minorHAnsi"/>
          <w:color w:val="000000" w:themeColor="text1"/>
        </w:rPr>
        <w:t xml:space="preserve"> Habitat e specie di interesse comunitario terrestri e delle acque interne della Campania e manuale tecnico di campionamento" di cui al DD UOD 500607 n. 50/2021 </w:t>
      </w:r>
      <w:r w:rsidR="00285F78">
        <w:rPr>
          <w:rFonts w:asciiTheme="minorHAnsi" w:hAnsiTheme="minorHAnsi" w:cstheme="minorHAnsi"/>
          <w:color w:val="000000" w:themeColor="text1"/>
        </w:rPr>
        <w:t xml:space="preserve"> e ss.mm.ii.</w:t>
      </w:r>
    </w:p>
    <w:p w14:paraId="0BD91021" w14:textId="3A45FDF9" w:rsidR="00A66CA6" w:rsidRPr="00C87862" w:rsidRDefault="004431F6" w:rsidP="00285F78">
      <w:pPr>
        <w:pStyle w:val="Paragrafoelenco"/>
        <w:numPr>
          <w:ilvl w:val="0"/>
          <w:numId w:val="31"/>
        </w:numPr>
        <w:ind w:left="567" w:hanging="207"/>
        <w:rPr>
          <w:rFonts w:asciiTheme="minorHAnsi" w:hAnsiTheme="minorHAnsi" w:cstheme="minorHAnsi"/>
          <w:color w:val="000000" w:themeColor="text1"/>
        </w:rPr>
      </w:pPr>
      <w:r w:rsidRPr="00C87862">
        <w:rPr>
          <w:rFonts w:asciiTheme="minorHAnsi" w:hAnsiTheme="minorHAnsi" w:cstheme="minorHAnsi"/>
          <w:color w:val="000000" w:themeColor="text1"/>
        </w:rPr>
        <w:t xml:space="preserve">Monitoraggio periodico di secondo livello del raggiungimento degli obiettivi target previsti dalla </w:t>
      </w:r>
      <w:r w:rsidR="00285F78" w:rsidRPr="00C87862">
        <w:rPr>
          <w:rFonts w:asciiTheme="minorHAnsi" w:hAnsiTheme="minorHAnsi" w:cstheme="minorHAnsi"/>
          <w:color w:val="000000" w:themeColor="text1"/>
        </w:rPr>
        <w:t>sez.</w:t>
      </w:r>
      <w:r w:rsidRPr="00C87862">
        <w:rPr>
          <w:rFonts w:asciiTheme="minorHAnsi" w:hAnsiTheme="minorHAnsi" w:cstheme="minorHAnsi"/>
          <w:color w:val="000000" w:themeColor="text1"/>
        </w:rPr>
        <w:t xml:space="preserve"> 2 del format MASE per i tipi di habitat e per gli habitat di specie</w:t>
      </w:r>
    </w:p>
    <w:p w14:paraId="214C78D7" w14:textId="77777777" w:rsidR="009F1E30" w:rsidRPr="00C87862" w:rsidRDefault="009F1E30" w:rsidP="009F1E30">
      <w:pPr>
        <w:pStyle w:val="Titolo3"/>
        <w:tabs>
          <w:tab w:val="left" w:pos="567"/>
        </w:tabs>
        <w:ind w:right="139"/>
        <w:rPr>
          <w:rFonts w:asciiTheme="minorHAnsi" w:hAnsiTheme="minorHAnsi" w:cstheme="minorHAnsi"/>
          <w:color w:val="000000" w:themeColor="text1"/>
        </w:rPr>
      </w:pPr>
    </w:p>
    <w:p w14:paraId="0DC48216" w14:textId="380E85E8" w:rsidR="009F1E30" w:rsidRPr="004431F6" w:rsidRDefault="004431F6" w:rsidP="009F1E30">
      <w:pPr>
        <w:pStyle w:val="Titolo3"/>
        <w:tabs>
          <w:tab w:val="left" w:pos="567"/>
        </w:tabs>
        <w:ind w:right="139"/>
        <w:rPr>
          <w:rFonts w:asciiTheme="minorHAnsi" w:hAnsiTheme="minorHAnsi" w:cstheme="minorHAnsi"/>
          <w:color w:val="000000" w:themeColor="text1"/>
          <w:sz w:val="24"/>
          <w:szCs w:val="24"/>
        </w:rPr>
      </w:pPr>
      <w:bookmarkStart w:id="28" w:name="_Toc215673087"/>
      <w:r w:rsidRPr="004431F6">
        <w:rPr>
          <w:rFonts w:asciiTheme="minorHAnsi" w:hAnsiTheme="minorHAnsi" w:cstheme="minorHAnsi"/>
          <w:color w:val="000000" w:themeColor="text1"/>
          <w:sz w:val="24"/>
          <w:szCs w:val="24"/>
        </w:rPr>
        <w:t>Condizioni d'obbligo</w:t>
      </w:r>
      <w:bookmarkEnd w:id="28"/>
      <w:r w:rsidR="00F7565C">
        <w:rPr>
          <w:rFonts w:asciiTheme="minorHAnsi" w:hAnsiTheme="minorHAnsi" w:cstheme="minorHAnsi"/>
          <w:color w:val="000000" w:themeColor="text1"/>
          <w:sz w:val="24"/>
          <w:szCs w:val="24"/>
        </w:rPr>
        <w:t xml:space="preserve"> pèer la valutazione di incidenza</w:t>
      </w:r>
    </w:p>
    <w:p w14:paraId="46BF3F63" w14:textId="77777777" w:rsidR="009F1E30" w:rsidRPr="00C87862" w:rsidRDefault="004431F6" w:rsidP="009F1E30">
      <w:pPr>
        <w:tabs>
          <w:tab w:val="left" w:pos="567"/>
        </w:tabs>
        <w:ind w:right="139"/>
        <w:jc w:val="both"/>
        <w:rPr>
          <w:rFonts w:asciiTheme="minorHAnsi" w:hAnsiTheme="minorHAnsi" w:cstheme="minorHAnsi"/>
          <w:color w:val="000000" w:themeColor="text1"/>
        </w:rPr>
      </w:pPr>
      <w:r w:rsidRPr="00C87862">
        <w:rPr>
          <w:rFonts w:asciiTheme="minorHAnsi" w:hAnsiTheme="minorHAnsi" w:cstheme="minorHAnsi"/>
          <w:color w:val="000000" w:themeColor="text1"/>
        </w:rPr>
        <w:t>In attuazione della Deliberazione di Giunta Regionale n. 280/2021, si riportano di seguito le Condizioni d’Obbligo applicabili agli interventi sottoposti a screening nell’ambito della Valutazione di Incidenza, riferiti al presente sito Natura 2000.</w:t>
      </w:r>
    </w:p>
    <w:p w14:paraId="31EF980D" w14:textId="77777777" w:rsidR="009F1E30" w:rsidRPr="00C87862" w:rsidRDefault="004431F6" w:rsidP="009F1E30">
      <w:pPr>
        <w:tabs>
          <w:tab w:val="left" w:pos="567"/>
        </w:tabs>
        <w:ind w:right="139"/>
        <w:jc w:val="both"/>
        <w:rPr>
          <w:rFonts w:asciiTheme="minorHAnsi" w:hAnsiTheme="minorHAnsi" w:cstheme="minorHAnsi"/>
          <w:color w:val="000000" w:themeColor="text1"/>
        </w:rPr>
      </w:pPr>
      <w:r w:rsidRPr="00C87862">
        <w:rPr>
          <w:rFonts w:asciiTheme="minorHAnsi" w:hAnsiTheme="minorHAnsi" w:cstheme="minorHAnsi"/>
          <w:color w:val="000000" w:themeColor="text1"/>
        </w:rPr>
        <w:t xml:space="preserve">Per Condizioni d’Obbligo (C.O.) si intende un insieme di indicazioni operative standard, definite a livello regionale, che il proponente è tenuto a integrare formalmente nella documentazione progettuale (P/P/P/I/A) al momento della presentazione dell’istanza di screening. L’assunzione di responsabilità da parte del proponente rispetto alla piena attuazione delle C.O. costituisce elemento essenziale della proposta. </w:t>
      </w:r>
    </w:p>
    <w:p w14:paraId="4FA8F174" w14:textId="77777777" w:rsidR="009F1E30" w:rsidRPr="00C87862" w:rsidRDefault="004431F6" w:rsidP="009F1E30">
      <w:pPr>
        <w:tabs>
          <w:tab w:val="left" w:pos="567"/>
        </w:tabs>
        <w:ind w:right="139"/>
        <w:jc w:val="both"/>
        <w:rPr>
          <w:rFonts w:asciiTheme="minorHAnsi" w:hAnsiTheme="minorHAnsi" w:cstheme="minorHAnsi"/>
          <w:color w:val="000000" w:themeColor="text1"/>
        </w:rPr>
      </w:pPr>
      <w:r w:rsidRPr="00C87862">
        <w:rPr>
          <w:rFonts w:asciiTheme="minorHAnsi" w:hAnsiTheme="minorHAnsi" w:cstheme="minorHAnsi"/>
          <w:color w:val="000000" w:themeColor="text1"/>
        </w:rPr>
        <w:t xml:space="preserve">La finalità principale delle C.O. è quella di orientare il proponente verso una corretta impostazione progettuale, favorendo la prevenzione di potenziali incidenze significative sul sito Natura 2000 e, ove necessario, la rimodulazione dell’intervento prima della sua presentazione. Le C.O. indicate non hanno natura cogente né regolamentare, ma rappresentano soluzioni tecniche che il proponente si impegna volontariamente a rispettare. </w:t>
      </w:r>
    </w:p>
    <w:p w14:paraId="1F43DAF7" w14:textId="77777777" w:rsidR="009F1E30" w:rsidRPr="00C87862" w:rsidRDefault="004431F6" w:rsidP="009F1E30">
      <w:pPr>
        <w:tabs>
          <w:tab w:val="left" w:pos="567"/>
        </w:tabs>
        <w:ind w:right="139"/>
        <w:jc w:val="both"/>
        <w:rPr>
          <w:rFonts w:asciiTheme="minorHAnsi" w:hAnsiTheme="minorHAnsi" w:cstheme="minorHAnsi"/>
          <w:color w:val="000000" w:themeColor="text1"/>
        </w:rPr>
      </w:pPr>
      <w:r w:rsidRPr="00C87862">
        <w:rPr>
          <w:rFonts w:asciiTheme="minorHAnsi" w:hAnsiTheme="minorHAnsi" w:cstheme="minorHAnsi"/>
          <w:color w:val="000000" w:themeColor="text1"/>
        </w:rPr>
        <w:t xml:space="preserve">Tale adesione può contribuire a rendere più probabile la conclusione positiva della valutazione nella sola fase di screening, senza necessità di procedere alla Valutazione Appropriata. La mancata adozione delle C.O. può comportare, di conseguenza, l’onere per il proponente di dimostrare, con adeguata documentazione, l’assenza di incidenze significative, attraverso l’attivazione della fase successiva di </w:t>
      </w:r>
      <w:r w:rsidRPr="00C87862">
        <w:rPr>
          <w:rFonts w:asciiTheme="minorHAnsi" w:hAnsiTheme="minorHAnsi" w:cstheme="minorHAnsi"/>
          <w:color w:val="000000" w:themeColor="text1"/>
        </w:rPr>
        <w:lastRenderedPageBreak/>
        <w:t>valutazione. L’impegno al rispetto delle C.O. deve essere chiaramente esplicitato e dettagliato all’interno delle relazioni descrittive del progetto, evitando dichiarazioni generiche o non documentate.</w:t>
      </w:r>
    </w:p>
    <w:p w14:paraId="0933F7D2" w14:textId="77777777" w:rsidR="009F1E30" w:rsidRPr="00C87862" w:rsidRDefault="004431F6" w:rsidP="009F1E30">
      <w:pPr>
        <w:tabs>
          <w:tab w:val="left" w:pos="567"/>
        </w:tabs>
        <w:ind w:right="139"/>
        <w:jc w:val="both"/>
        <w:rPr>
          <w:rFonts w:asciiTheme="minorHAnsi" w:hAnsiTheme="minorHAnsi" w:cstheme="minorHAnsi"/>
          <w:color w:val="000000" w:themeColor="text1"/>
        </w:rPr>
      </w:pPr>
      <w:r w:rsidRPr="00C87862">
        <w:rPr>
          <w:rFonts w:asciiTheme="minorHAnsi" w:hAnsiTheme="minorHAnsi" w:cstheme="minorHAnsi"/>
          <w:color w:val="000000" w:themeColor="text1"/>
        </w:rPr>
        <w:t>Ai fini della corretta applicazione, si considerano rispettate le Condizioni d’Obbligo quando il proponente adotta integralmente tutte quelle previste per la tipologia di intervento in esame, fatta salva l’esclusione motivata di quelle non pertinenti al caso specifico.</w:t>
      </w:r>
    </w:p>
    <w:p w14:paraId="29B6EEB5" w14:textId="77777777" w:rsidR="009F1E30" w:rsidRPr="00C87862" w:rsidRDefault="004431F6" w:rsidP="009F1E30">
      <w:pPr>
        <w:tabs>
          <w:tab w:val="left" w:pos="567"/>
        </w:tabs>
        <w:ind w:right="139"/>
        <w:jc w:val="both"/>
        <w:rPr>
          <w:rFonts w:asciiTheme="minorHAnsi" w:hAnsiTheme="minorHAnsi" w:cstheme="minorHAnsi"/>
          <w:color w:val="000000" w:themeColor="text1"/>
        </w:rPr>
      </w:pPr>
      <w:r w:rsidRPr="00C87862">
        <w:rPr>
          <w:rFonts w:asciiTheme="minorHAnsi" w:hAnsiTheme="minorHAnsi" w:cstheme="minorHAnsi"/>
          <w:color w:val="000000" w:themeColor="text1"/>
        </w:rPr>
        <w:t>Le presenti disposizioni sono coerenti con quanto previsto dalle Linee Guida Nazionali per la Valutazione di Incidenza, adottate ai sensi dell’art. 6, paragrafi 3 e 4, della Direttiva 92/43/CEE “Habitat”, come da Allegato 1 al Decreto Direttoriale del Ministero dell’Ambiente del 28 dicembre 2019, pubblicato nella Gazzetta Ufficiale della Repubblica Italiana – Serie Generale n. 303. Tali Linee Guida costituiscono il riferimento tecnico-normativo per l’applicazione uniforme della procedura di VIncA su scala nazionale.</w:t>
      </w:r>
    </w:p>
    <w:p w14:paraId="69F0712A" w14:textId="77777777" w:rsidR="00B06A4D" w:rsidRPr="00C87862" w:rsidRDefault="00B06A4D" w:rsidP="00D24CF9">
      <w:pPr>
        <w:tabs>
          <w:tab w:val="left" w:pos="567"/>
        </w:tabs>
        <w:ind w:left="360" w:right="139"/>
        <w:jc w:val="both"/>
        <w:rPr>
          <w:rFonts w:asciiTheme="minorHAnsi" w:hAnsiTheme="minorHAnsi" w:cstheme="minorHAnsi"/>
          <w:color w:val="000000" w:themeColor="text1"/>
        </w:rPr>
      </w:pPr>
    </w:p>
    <w:p w14:paraId="4832492D" w14:textId="77777777" w:rsidR="009F1E30" w:rsidRPr="004431F6" w:rsidRDefault="004431F6" w:rsidP="009F1E30">
      <w:pPr>
        <w:pStyle w:val="Titolo4"/>
        <w:tabs>
          <w:tab w:val="left" w:pos="567"/>
        </w:tabs>
        <w:ind w:right="139"/>
        <w:rPr>
          <w:rFonts w:asciiTheme="minorHAnsi" w:hAnsiTheme="minorHAnsi" w:cstheme="minorHAnsi"/>
          <w:color w:val="000000" w:themeColor="text1"/>
          <w:sz w:val="24"/>
          <w:szCs w:val="24"/>
        </w:rPr>
      </w:pPr>
      <w:r w:rsidRPr="004431F6">
        <w:rPr>
          <w:rFonts w:asciiTheme="minorHAnsi" w:hAnsiTheme="minorHAnsi" w:cstheme="minorHAnsi"/>
          <w:color w:val="000000" w:themeColor="text1"/>
          <w:sz w:val="24"/>
          <w:szCs w:val="24"/>
        </w:rPr>
        <w:t>Manifestazioni sportive, eventi pubblici, religiosi, ecc. negli HT 9340 o 6220, diversi da quelli indicati dagli interventi attivi delle presenti misure</w:t>
      </w:r>
    </w:p>
    <w:p w14:paraId="4C2E12EC" w14:textId="77777777" w:rsidR="009F1E30" w:rsidRPr="00C87862" w:rsidRDefault="004431F6" w:rsidP="004431F6">
      <w:pPr>
        <w:pStyle w:val="Paragrafoelenco"/>
        <w:numPr>
          <w:ilvl w:val="0"/>
          <w:numId w:val="32"/>
        </w:numPr>
        <w:ind w:left="567"/>
        <w:rPr>
          <w:rFonts w:asciiTheme="minorHAnsi" w:hAnsiTheme="minorHAnsi" w:cstheme="minorHAnsi"/>
          <w:color w:val="000000" w:themeColor="text1"/>
        </w:rPr>
      </w:pPr>
      <w:r w:rsidRPr="00C87862">
        <w:rPr>
          <w:rFonts w:asciiTheme="minorHAnsi" w:hAnsiTheme="minorHAnsi" w:cstheme="minorHAnsi"/>
          <w:color w:val="000000" w:themeColor="text1"/>
        </w:rPr>
        <w:t>non è una manifestazione o evento vietato dalle misure di conservazione</w:t>
      </w:r>
    </w:p>
    <w:p w14:paraId="1E98BDD4" w14:textId="77777777" w:rsidR="009F1E30" w:rsidRPr="00C87862" w:rsidRDefault="004431F6" w:rsidP="004431F6">
      <w:pPr>
        <w:pStyle w:val="Paragrafoelenco"/>
        <w:numPr>
          <w:ilvl w:val="0"/>
          <w:numId w:val="32"/>
        </w:numPr>
        <w:ind w:left="567"/>
        <w:rPr>
          <w:rFonts w:asciiTheme="minorHAnsi" w:hAnsiTheme="minorHAnsi" w:cstheme="minorHAnsi"/>
          <w:color w:val="000000" w:themeColor="text1"/>
        </w:rPr>
      </w:pPr>
      <w:r w:rsidRPr="00C87862">
        <w:rPr>
          <w:rFonts w:asciiTheme="minorHAnsi" w:hAnsiTheme="minorHAnsi" w:cstheme="minorHAnsi"/>
          <w:color w:val="000000" w:themeColor="text1"/>
        </w:rPr>
        <w:t>viene assicurato un servizio di vigilanza che assicuri che i partecipanti non arrechino danni agli habitat e alle specie</w:t>
      </w:r>
    </w:p>
    <w:p w14:paraId="64B73C8A" w14:textId="77777777" w:rsidR="009F1E30" w:rsidRPr="00C87862" w:rsidRDefault="004431F6" w:rsidP="004431F6">
      <w:pPr>
        <w:pStyle w:val="Paragrafoelenco"/>
        <w:numPr>
          <w:ilvl w:val="0"/>
          <w:numId w:val="32"/>
        </w:numPr>
        <w:ind w:left="567"/>
        <w:rPr>
          <w:rFonts w:asciiTheme="minorHAnsi" w:hAnsiTheme="minorHAnsi" w:cstheme="minorHAnsi"/>
          <w:color w:val="000000" w:themeColor="text1"/>
        </w:rPr>
      </w:pPr>
      <w:r w:rsidRPr="00C87862">
        <w:rPr>
          <w:rFonts w:asciiTheme="minorHAnsi" w:hAnsiTheme="minorHAnsi" w:cstheme="minorHAnsi"/>
          <w:color w:val="000000" w:themeColor="text1"/>
        </w:rPr>
        <w:t>non viene realizzata alcuna struttura anche temporanea sulle superfici degli HT 1110, 1120 o 1170</w:t>
      </w:r>
    </w:p>
    <w:p w14:paraId="649A61C2" w14:textId="77777777" w:rsidR="009F1E30" w:rsidRPr="00C87862" w:rsidRDefault="004431F6" w:rsidP="004431F6">
      <w:pPr>
        <w:pStyle w:val="Paragrafoelenco"/>
        <w:numPr>
          <w:ilvl w:val="0"/>
          <w:numId w:val="32"/>
        </w:numPr>
        <w:ind w:left="567"/>
        <w:rPr>
          <w:rFonts w:asciiTheme="minorHAnsi" w:hAnsiTheme="minorHAnsi" w:cstheme="minorHAnsi"/>
          <w:color w:val="000000" w:themeColor="text1"/>
        </w:rPr>
      </w:pPr>
      <w:r w:rsidRPr="00C87862">
        <w:rPr>
          <w:rFonts w:asciiTheme="minorHAnsi" w:hAnsiTheme="minorHAnsi" w:cstheme="minorHAnsi"/>
          <w:color w:val="000000" w:themeColor="text1"/>
        </w:rPr>
        <w:t>non si utilizzano veicoli aerei</w:t>
      </w:r>
    </w:p>
    <w:p w14:paraId="11A53156" w14:textId="77777777" w:rsidR="009F1E30" w:rsidRPr="00C87862" w:rsidRDefault="004431F6" w:rsidP="004431F6">
      <w:pPr>
        <w:pStyle w:val="Paragrafoelenco"/>
        <w:numPr>
          <w:ilvl w:val="0"/>
          <w:numId w:val="32"/>
        </w:numPr>
        <w:ind w:left="567"/>
        <w:rPr>
          <w:rFonts w:asciiTheme="minorHAnsi" w:hAnsiTheme="minorHAnsi" w:cstheme="minorHAnsi"/>
          <w:color w:val="000000" w:themeColor="text1"/>
        </w:rPr>
      </w:pPr>
      <w:r w:rsidRPr="00C87862">
        <w:rPr>
          <w:rFonts w:asciiTheme="minorHAnsi" w:hAnsiTheme="minorHAnsi" w:cstheme="minorHAnsi"/>
          <w:color w:val="000000" w:themeColor="text1"/>
        </w:rPr>
        <w:t>non si utilizzano palloncini gonfiabili o lampade cinesi</w:t>
      </w:r>
    </w:p>
    <w:p w14:paraId="09626C43" w14:textId="77777777" w:rsidR="009F1E30" w:rsidRPr="00C87862" w:rsidRDefault="004431F6" w:rsidP="004431F6">
      <w:pPr>
        <w:pStyle w:val="Paragrafoelenco"/>
        <w:numPr>
          <w:ilvl w:val="0"/>
          <w:numId w:val="32"/>
        </w:numPr>
        <w:ind w:left="567"/>
        <w:rPr>
          <w:rFonts w:asciiTheme="minorHAnsi" w:hAnsiTheme="minorHAnsi" w:cstheme="minorHAnsi"/>
          <w:color w:val="000000" w:themeColor="text1"/>
        </w:rPr>
      </w:pPr>
      <w:r w:rsidRPr="00C87862">
        <w:rPr>
          <w:rFonts w:asciiTheme="minorHAnsi" w:hAnsiTheme="minorHAnsi" w:cstheme="minorHAnsi"/>
          <w:color w:val="000000" w:themeColor="text1"/>
        </w:rPr>
        <w:t xml:space="preserve">eventuali fuochi pirotecnici verranno accesi solo nelle aree urbanizzate e per una durata non superiore ai 2 minuti; </w:t>
      </w:r>
      <w:r w:rsidR="00F81F61" w:rsidRPr="00C87862">
        <w:rPr>
          <w:rFonts w:asciiTheme="minorHAnsi" w:hAnsiTheme="minorHAnsi" w:cstheme="minorHAnsi"/>
          <w:color w:val="000000" w:themeColor="text1"/>
        </w:rPr>
        <w:t>inoltre</w:t>
      </w:r>
      <w:r w:rsidRPr="00C87862">
        <w:rPr>
          <w:rFonts w:asciiTheme="minorHAnsi" w:hAnsiTheme="minorHAnsi" w:cstheme="minorHAnsi"/>
          <w:color w:val="000000" w:themeColor="text1"/>
        </w:rPr>
        <w:t xml:space="preserve"> viene assicurato che non vi sia </w:t>
      </w:r>
      <w:r w:rsidR="00F81F61" w:rsidRPr="00C87862">
        <w:rPr>
          <w:rFonts w:asciiTheme="minorHAnsi" w:hAnsiTheme="minorHAnsi" w:cstheme="minorHAnsi"/>
          <w:color w:val="000000" w:themeColor="text1"/>
        </w:rPr>
        <w:t>caduta</w:t>
      </w:r>
      <w:r w:rsidRPr="00C87862">
        <w:rPr>
          <w:rFonts w:asciiTheme="minorHAnsi" w:hAnsiTheme="minorHAnsi" w:cstheme="minorHAnsi"/>
          <w:color w:val="000000" w:themeColor="text1"/>
        </w:rPr>
        <w:t xml:space="preserve"> di materiale inquinante in mare</w:t>
      </w:r>
    </w:p>
    <w:p w14:paraId="1FE00CC6" w14:textId="77777777" w:rsidR="009F1E30" w:rsidRPr="00C87862" w:rsidRDefault="004431F6" w:rsidP="004431F6">
      <w:pPr>
        <w:pStyle w:val="Paragrafoelenco"/>
        <w:numPr>
          <w:ilvl w:val="0"/>
          <w:numId w:val="32"/>
        </w:numPr>
        <w:ind w:left="567"/>
        <w:rPr>
          <w:rFonts w:asciiTheme="minorHAnsi" w:hAnsiTheme="minorHAnsi" w:cstheme="minorHAnsi"/>
          <w:color w:val="000000" w:themeColor="text1"/>
        </w:rPr>
      </w:pPr>
      <w:r w:rsidRPr="00C87862">
        <w:rPr>
          <w:rFonts w:asciiTheme="minorHAnsi" w:hAnsiTheme="minorHAnsi" w:cstheme="minorHAnsi"/>
          <w:color w:val="000000" w:themeColor="text1"/>
        </w:rPr>
        <w:t>non è previsto deposito neanche temporaneo di materiali, mezzi meccanici o quanto altro utilizzato nell'evento, su superfici classificate come HT 1110, 1120 o 1170</w:t>
      </w:r>
    </w:p>
    <w:p w14:paraId="7156D7E0" w14:textId="77777777" w:rsidR="009F1E30" w:rsidRPr="00C87862" w:rsidRDefault="004431F6" w:rsidP="004431F6">
      <w:pPr>
        <w:pStyle w:val="Paragrafoelenco"/>
        <w:numPr>
          <w:ilvl w:val="0"/>
          <w:numId w:val="32"/>
        </w:numPr>
        <w:ind w:left="567"/>
        <w:rPr>
          <w:rFonts w:asciiTheme="minorHAnsi" w:hAnsiTheme="minorHAnsi" w:cstheme="minorHAnsi"/>
          <w:color w:val="000000" w:themeColor="text1"/>
        </w:rPr>
      </w:pPr>
      <w:r w:rsidRPr="00C87862">
        <w:rPr>
          <w:rFonts w:asciiTheme="minorHAnsi" w:hAnsiTheme="minorHAnsi" w:cstheme="minorHAnsi"/>
          <w:color w:val="000000" w:themeColor="text1"/>
        </w:rPr>
        <w:t xml:space="preserve">non si utilizzano strumenti di emissione sonora (megafoni, amplificatori acustici, ecc.) in mare, ad eccezione delle processioni religiose </w:t>
      </w:r>
      <w:proofErr w:type="gramStart"/>
      <w:r w:rsidRPr="00C87862">
        <w:rPr>
          <w:rFonts w:asciiTheme="minorHAnsi" w:hAnsiTheme="minorHAnsi" w:cstheme="minorHAnsi"/>
          <w:color w:val="000000" w:themeColor="text1"/>
        </w:rPr>
        <w:t>2</w:t>
      </w:r>
      <w:proofErr w:type="gramEnd"/>
      <w:r w:rsidRPr="00C87862">
        <w:rPr>
          <w:rFonts w:asciiTheme="minorHAnsi" w:hAnsiTheme="minorHAnsi" w:cstheme="minorHAnsi"/>
          <w:color w:val="000000" w:themeColor="text1"/>
        </w:rPr>
        <w:t xml:space="preserve"> volte l'anno </w:t>
      </w:r>
    </w:p>
    <w:p w14:paraId="2BA4A550" w14:textId="77777777" w:rsidR="009F1E30" w:rsidRPr="00C87862" w:rsidRDefault="004431F6" w:rsidP="004431F6">
      <w:pPr>
        <w:pStyle w:val="Paragrafoelenco"/>
        <w:numPr>
          <w:ilvl w:val="0"/>
          <w:numId w:val="32"/>
        </w:numPr>
        <w:ind w:left="567"/>
        <w:rPr>
          <w:rFonts w:asciiTheme="minorHAnsi" w:hAnsiTheme="minorHAnsi" w:cstheme="minorHAnsi"/>
          <w:color w:val="000000" w:themeColor="text1"/>
        </w:rPr>
      </w:pPr>
      <w:r w:rsidRPr="00C87862">
        <w:rPr>
          <w:rFonts w:asciiTheme="minorHAnsi" w:hAnsiTheme="minorHAnsi" w:cstheme="minorHAnsi"/>
          <w:color w:val="000000" w:themeColor="text1"/>
        </w:rPr>
        <w:t>non vengono lasciati materiali o qualunque altro residuo sul posto al termine della manifestazione/evento</w:t>
      </w:r>
    </w:p>
    <w:p w14:paraId="6666A821" w14:textId="77777777" w:rsidR="00F53CDE" w:rsidRPr="00C87862" w:rsidRDefault="00F53CDE" w:rsidP="00D24CF9">
      <w:pPr>
        <w:tabs>
          <w:tab w:val="left" w:pos="567"/>
        </w:tabs>
        <w:ind w:right="139"/>
        <w:jc w:val="both"/>
        <w:rPr>
          <w:rFonts w:asciiTheme="minorHAnsi" w:hAnsiTheme="minorHAnsi" w:cstheme="minorHAnsi"/>
          <w:color w:val="000000" w:themeColor="text1"/>
        </w:rPr>
      </w:pPr>
    </w:p>
    <w:p w14:paraId="0B4CF16D" w14:textId="77777777" w:rsidR="009F1E30" w:rsidRPr="009249C0" w:rsidRDefault="009F1E30" w:rsidP="009F1E30">
      <w:pPr>
        <w:pStyle w:val="Titolo3"/>
        <w:tabs>
          <w:tab w:val="left" w:pos="567"/>
        </w:tabs>
        <w:ind w:right="139"/>
        <w:rPr>
          <w:color w:val="000000" w:themeColor="text1"/>
        </w:rPr>
        <w:sectPr w:rsidR="009F1E30" w:rsidRPr="009249C0" w:rsidSect="0060720F">
          <w:headerReference w:type="default" r:id="rId12"/>
          <w:footerReference w:type="even" r:id="rId13"/>
          <w:footerReference w:type="default" r:id="rId14"/>
          <w:pgSz w:w="11910" w:h="16840"/>
          <w:pgMar w:top="1320" w:right="849" w:bottom="1701" w:left="1020" w:header="568" w:footer="200" w:gutter="0"/>
          <w:pgNumType w:start="1"/>
          <w:cols w:space="720"/>
          <w:titlePg/>
          <w:docGrid w:linePitch="326"/>
        </w:sectPr>
      </w:pPr>
    </w:p>
    <w:p w14:paraId="21D6AA9B" w14:textId="77777777" w:rsidR="009F1E30" w:rsidRPr="004431F6" w:rsidRDefault="004431F6" w:rsidP="004431F6">
      <w:pPr>
        <w:pStyle w:val="Titolo1"/>
        <w:tabs>
          <w:tab w:val="left" w:pos="567"/>
        </w:tabs>
        <w:ind w:right="139"/>
        <w:rPr>
          <w:rFonts w:asciiTheme="minorHAnsi" w:hAnsiTheme="minorHAnsi" w:cstheme="minorHAnsi"/>
          <w:color w:val="000000" w:themeColor="text1"/>
        </w:rPr>
      </w:pPr>
      <w:bookmarkStart w:id="29" w:name="_Toc215673088"/>
      <w:r w:rsidRPr="004431F6">
        <w:rPr>
          <w:rFonts w:asciiTheme="minorHAnsi" w:hAnsiTheme="minorHAnsi" w:cstheme="minorHAnsi"/>
          <w:color w:val="000000" w:themeColor="text1"/>
        </w:rPr>
        <w:lastRenderedPageBreak/>
        <w:t>Obiettivi target sez. 2 del format MASE</w:t>
      </w:r>
      <w:bookmarkEnd w:id="29"/>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8"/>
        <w:gridCol w:w="1037"/>
        <w:gridCol w:w="995"/>
        <w:gridCol w:w="2088"/>
        <w:gridCol w:w="2761"/>
        <w:gridCol w:w="2290"/>
        <w:gridCol w:w="1111"/>
        <w:gridCol w:w="3016"/>
      </w:tblGrid>
      <w:tr w:rsidR="00D956FC" w14:paraId="3A52BE37" w14:textId="77777777" w:rsidTr="00DA2A65">
        <w:trPr>
          <w:cantSplit/>
        </w:trPr>
        <w:tc>
          <w:tcPr>
            <w:tcW w:w="0" w:type="auto"/>
            <w:shd w:val="clear" w:color="000000" w:fill="BFBFBF"/>
            <w:hideMark/>
          </w:tcPr>
          <w:p w14:paraId="435BC524"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hideMark/>
          </w:tcPr>
          <w:p w14:paraId="32A6BED6"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hideMark/>
          </w:tcPr>
          <w:p w14:paraId="41F3D988"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hideMark/>
          </w:tcPr>
          <w:p w14:paraId="42ECFC51"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hideMark/>
          </w:tcPr>
          <w:p w14:paraId="189874F6"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hideMark/>
          </w:tcPr>
          <w:p w14:paraId="2BCBCA6D"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468" w:type="dxa"/>
            <w:shd w:val="clear" w:color="000000" w:fill="BFBFBF"/>
            <w:hideMark/>
          </w:tcPr>
          <w:p w14:paraId="44216EE5"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4075" w:type="dxa"/>
            <w:shd w:val="clear" w:color="000000" w:fill="BFBFBF"/>
            <w:hideMark/>
          </w:tcPr>
          <w:p w14:paraId="51A822FA"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956FC" w14:paraId="3A86684D" w14:textId="77777777" w:rsidTr="00DA2A65">
        <w:trPr>
          <w:cantSplit/>
        </w:trPr>
        <w:tc>
          <w:tcPr>
            <w:tcW w:w="0" w:type="auto"/>
            <w:vMerge w:val="restart"/>
            <w:hideMark/>
          </w:tcPr>
          <w:p w14:paraId="1358255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1110</w:t>
            </w:r>
          </w:p>
        </w:tc>
        <w:tc>
          <w:tcPr>
            <w:tcW w:w="0" w:type="auto"/>
            <w:vMerge w:val="restart"/>
            <w:hideMark/>
          </w:tcPr>
          <w:p w14:paraId="379C460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0" w:type="auto"/>
            <w:noWrap/>
            <w:hideMark/>
          </w:tcPr>
          <w:p w14:paraId="01375DD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noWrap/>
            <w:hideMark/>
          </w:tcPr>
          <w:p w14:paraId="441734F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noWrap/>
            <w:hideMark/>
          </w:tcPr>
          <w:p w14:paraId="4958460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noWrap/>
            <w:hideMark/>
          </w:tcPr>
          <w:p w14:paraId="5A83F68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1062,96</w:t>
            </w:r>
          </w:p>
        </w:tc>
        <w:tc>
          <w:tcPr>
            <w:tcW w:w="1468" w:type="dxa"/>
            <w:noWrap/>
            <w:hideMark/>
          </w:tcPr>
          <w:p w14:paraId="13956D6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4075" w:type="dxa"/>
            <w:noWrap/>
            <w:hideMark/>
          </w:tcPr>
          <w:p w14:paraId="66934336" w14:textId="77777777" w:rsidR="009F1E30" w:rsidRPr="009249C0" w:rsidRDefault="009F1E30">
            <w:pPr>
              <w:rPr>
                <w:rFonts w:ascii="Calibri" w:hAnsi="Calibri" w:cs="Calibri"/>
                <w:color w:val="000000" w:themeColor="text1"/>
                <w:sz w:val="20"/>
                <w:szCs w:val="20"/>
              </w:rPr>
            </w:pPr>
          </w:p>
        </w:tc>
      </w:tr>
      <w:tr w:rsidR="00D956FC" w14:paraId="0662A3DC" w14:textId="77777777" w:rsidTr="00DA2A65">
        <w:trPr>
          <w:cantSplit/>
        </w:trPr>
        <w:tc>
          <w:tcPr>
            <w:tcW w:w="0" w:type="auto"/>
            <w:vMerge/>
            <w:hideMark/>
          </w:tcPr>
          <w:p w14:paraId="515C2B36" w14:textId="77777777" w:rsidR="009F1E30" w:rsidRPr="009249C0" w:rsidRDefault="009F1E30">
            <w:pPr>
              <w:rPr>
                <w:rFonts w:ascii="Calibri" w:hAnsi="Calibri" w:cs="Calibri"/>
                <w:color w:val="000000" w:themeColor="text1"/>
                <w:sz w:val="20"/>
                <w:szCs w:val="20"/>
              </w:rPr>
            </w:pPr>
          </w:p>
        </w:tc>
        <w:tc>
          <w:tcPr>
            <w:tcW w:w="0" w:type="auto"/>
            <w:vMerge/>
            <w:hideMark/>
          </w:tcPr>
          <w:p w14:paraId="57F29D45" w14:textId="77777777" w:rsidR="009F1E30" w:rsidRPr="009249C0" w:rsidRDefault="009F1E30">
            <w:pPr>
              <w:rPr>
                <w:rFonts w:ascii="Calibri" w:hAnsi="Calibri" w:cs="Calibri"/>
                <w:color w:val="000000" w:themeColor="text1"/>
                <w:sz w:val="20"/>
                <w:szCs w:val="20"/>
              </w:rPr>
            </w:pPr>
          </w:p>
        </w:tc>
        <w:tc>
          <w:tcPr>
            <w:tcW w:w="0" w:type="auto"/>
            <w:vMerge w:val="restart"/>
            <w:hideMark/>
          </w:tcPr>
          <w:p w14:paraId="1188341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noWrap/>
            <w:hideMark/>
          </w:tcPr>
          <w:p w14:paraId="3142150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noWrap/>
            <w:hideMark/>
          </w:tcPr>
          <w:p w14:paraId="4F2E088F"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0" w:type="auto"/>
            <w:noWrap/>
            <w:hideMark/>
          </w:tcPr>
          <w:p w14:paraId="340B2D51" w14:textId="77777777" w:rsidR="009F1E30" w:rsidRPr="009249C0" w:rsidRDefault="009F1E30">
            <w:pPr>
              <w:rPr>
                <w:rFonts w:ascii="Calibri" w:hAnsi="Calibri" w:cs="Calibri"/>
                <w:color w:val="000000" w:themeColor="text1"/>
                <w:sz w:val="20"/>
                <w:szCs w:val="20"/>
              </w:rPr>
            </w:pPr>
          </w:p>
        </w:tc>
        <w:tc>
          <w:tcPr>
            <w:tcW w:w="1468" w:type="dxa"/>
            <w:noWrap/>
            <w:hideMark/>
          </w:tcPr>
          <w:p w14:paraId="2BD64E5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57878E1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Dato non disponibile</w:t>
            </w:r>
          </w:p>
        </w:tc>
      </w:tr>
      <w:tr w:rsidR="00D956FC" w14:paraId="7801EB8C" w14:textId="77777777" w:rsidTr="00DA2A65">
        <w:trPr>
          <w:cantSplit/>
        </w:trPr>
        <w:tc>
          <w:tcPr>
            <w:tcW w:w="0" w:type="auto"/>
            <w:vMerge/>
            <w:hideMark/>
          </w:tcPr>
          <w:p w14:paraId="1134D570" w14:textId="77777777" w:rsidR="009F1E30" w:rsidRPr="009249C0" w:rsidRDefault="009F1E30">
            <w:pPr>
              <w:rPr>
                <w:rFonts w:ascii="Calibri" w:hAnsi="Calibri" w:cs="Calibri"/>
                <w:color w:val="000000" w:themeColor="text1"/>
                <w:sz w:val="20"/>
                <w:szCs w:val="20"/>
              </w:rPr>
            </w:pPr>
          </w:p>
        </w:tc>
        <w:tc>
          <w:tcPr>
            <w:tcW w:w="0" w:type="auto"/>
            <w:vMerge/>
            <w:hideMark/>
          </w:tcPr>
          <w:p w14:paraId="32ECEB1A" w14:textId="77777777" w:rsidR="009F1E30" w:rsidRPr="009249C0" w:rsidRDefault="009F1E30">
            <w:pPr>
              <w:rPr>
                <w:rFonts w:ascii="Calibri" w:hAnsi="Calibri" w:cs="Calibri"/>
                <w:color w:val="000000" w:themeColor="text1"/>
                <w:sz w:val="20"/>
                <w:szCs w:val="20"/>
              </w:rPr>
            </w:pPr>
          </w:p>
        </w:tc>
        <w:tc>
          <w:tcPr>
            <w:tcW w:w="0" w:type="auto"/>
            <w:vMerge/>
            <w:hideMark/>
          </w:tcPr>
          <w:p w14:paraId="46040DE0" w14:textId="77777777" w:rsidR="009F1E30" w:rsidRPr="009249C0" w:rsidRDefault="009F1E30">
            <w:pPr>
              <w:rPr>
                <w:rFonts w:ascii="Calibri" w:hAnsi="Calibri" w:cs="Calibri"/>
                <w:color w:val="000000" w:themeColor="text1"/>
                <w:sz w:val="20"/>
                <w:szCs w:val="20"/>
              </w:rPr>
            </w:pPr>
          </w:p>
        </w:tc>
        <w:tc>
          <w:tcPr>
            <w:tcW w:w="0" w:type="auto"/>
            <w:vMerge w:val="restart"/>
            <w:hideMark/>
          </w:tcPr>
          <w:p w14:paraId="2495248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Componente biotica</w:t>
            </w:r>
          </w:p>
        </w:tc>
        <w:tc>
          <w:tcPr>
            <w:tcW w:w="0" w:type="auto"/>
            <w:noWrap/>
            <w:hideMark/>
          </w:tcPr>
          <w:p w14:paraId="08A6A32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Specie vegetali tipiche</w:t>
            </w:r>
          </w:p>
        </w:tc>
        <w:tc>
          <w:tcPr>
            <w:tcW w:w="0" w:type="auto"/>
            <w:noWrap/>
            <w:hideMark/>
          </w:tcPr>
          <w:p w14:paraId="7BCD3E9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1468" w:type="dxa"/>
            <w:noWrap/>
            <w:hideMark/>
          </w:tcPr>
          <w:p w14:paraId="0BE8297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648C5E1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Specie vegetali tipiche: Cymodocea nodosa</w:t>
            </w:r>
          </w:p>
        </w:tc>
      </w:tr>
      <w:tr w:rsidR="00D956FC" w14:paraId="436C24D6" w14:textId="77777777" w:rsidTr="00DA2A65">
        <w:trPr>
          <w:cantSplit/>
        </w:trPr>
        <w:tc>
          <w:tcPr>
            <w:tcW w:w="0" w:type="auto"/>
            <w:vMerge/>
            <w:hideMark/>
          </w:tcPr>
          <w:p w14:paraId="7CB6423B" w14:textId="77777777" w:rsidR="009F1E30" w:rsidRPr="009249C0" w:rsidRDefault="009F1E30">
            <w:pPr>
              <w:rPr>
                <w:rFonts w:ascii="Calibri" w:hAnsi="Calibri" w:cs="Calibri"/>
                <w:color w:val="000000" w:themeColor="text1"/>
                <w:sz w:val="20"/>
                <w:szCs w:val="20"/>
              </w:rPr>
            </w:pPr>
          </w:p>
        </w:tc>
        <w:tc>
          <w:tcPr>
            <w:tcW w:w="0" w:type="auto"/>
            <w:vMerge/>
            <w:hideMark/>
          </w:tcPr>
          <w:p w14:paraId="7717D2AF" w14:textId="77777777" w:rsidR="009F1E30" w:rsidRPr="009249C0" w:rsidRDefault="009F1E30">
            <w:pPr>
              <w:rPr>
                <w:rFonts w:ascii="Calibri" w:hAnsi="Calibri" w:cs="Calibri"/>
                <w:color w:val="000000" w:themeColor="text1"/>
                <w:sz w:val="20"/>
                <w:szCs w:val="20"/>
              </w:rPr>
            </w:pPr>
          </w:p>
        </w:tc>
        <w:tc>
          <w:tcPr>
            <w:tcW w:w="0" w:type="auto"/>
            <w:vMerge/>
            <w:hideMark/>
          </w:tcPr>
          <w:p w14:paraId="67FA6A26" w14:textId="77777777" w:rsidR="009F1E30" w:rsidRPr="009249C0" w:rsidRDefault="009F1E30">
            <w:pPr>
              <w:rPr>
                <w:rFonts w:ascii="Calibri" w:hAnsi="Calibri" w:cs="Calibri"/>
                <w:color w:val="000000" w:themeColor="text1"/>
                <w:sz w:val="20"/>
                <w:szCs w:val="20"/>
              </w:rPr>
            </w:pPr>
          </w:p>
        </w:tc>
        <w:tc>
          <w:tcPr>
            <w:tcW w:w="0" w:type="auto"/>
            <w:vMerge/>
            <w:hideMark/>
          </w:tcPr>
          <w:p w14:paraId="0CC72746" w14:textId="77777777" w:rsidR="009F1E30" w:rsidRPr="009249C0" w:rsidRDefault="009F1E30">
            <w:pPr>
              <w:rPr>
                <w:rFonts w:ascii="Calibri" w:hAnsi="Calibri" w:cs="Calibri"/>
                <w:color w:val="000000" w:themeColor="text1"/>
                <w:sz w:val="20"/>
                <w:szCs w:val="20"/>
              </w:rPr>
            </w:pPr>
          </w:p>
        </w:tc>
        <w:tc>
          <w:tcPr>
            <w:tcW w:w="0" w:type="auto"/>
            <w:noWrap/>
            <w:hideMark/>
          </w:tcPr>
          <w:p w14:paraId="4F3A586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Specie animali tipiche</w:t>
            </w:r>
          </w:p>
        </w:tc>
        <w:tc>
          <w:tcPr>
            <w:tcW w:w="0" w:type="auto"/>
            <w:noWrap/>
            <w:hideMark/>
          </w:tcPr>
          <w:p w14:paraId="0C5D8B0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1468" w:type="dxa"/>
            <w:noWrap/>
            <w:hideMark/>
          </w:tcPr>
          <w:p w14:paraId="7BAB8D2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7F538D9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animali tipiche: </w:t>
            </w:r>
            <w:r w:rsidR="00D2065C">
              <w:rPr>
                <w:rFonts w:ascii="Calibri" w:hAnsi="Calibri" w:cs="Calibri"/>
                <w:color w:val="000000" w:themeColor="text1"/>
                <w:sz w:val="20"/>
                <w:szCs w:val="20"/>
              </w:rPr>
              <w:t>Tellina</w:t>
            </w:r>
            <w:r w:rsidRPr="009249C0">
              <w:rPr>
                <w:rFonts w:ascii="Calibri" w:hAnsi="Calibri" w:cs="Calibri"/>
                <w:color w:val="000000" w:themeColor="text1"/>
                <w:sz w:val="20"/>
                <w:szCs w:val="20"/>
              </w:rPr>
              <w:t xml:space="preserve"> sp.pl.</w:t>
            </w:r>
          </w:p>
        </w:tc>
      </w:tr>
      <w:tr w:rsidR="00D956FC" w14:paraId="4761BE42" w14:textId="77777777" w:rsidTr="00DA2A65">
        <w:trPr>
          <w:cantSplit/>
        </w:trPr>
        <w:tc>
          <w:tcPr>
            <w:tcW w:w="0" w:type="auto"/>
            <w:vMerge/>
            <w:hideMark/>
          </w:tcPr>
          <w:p w14:paraId="26CE0221" w14:textId="77777777" w:rsidR="009F1E30" w:rsidRPr="009249C0" w:rsidRDefault="009F1E30">
            <w:pPr>
              <w:rPr>
                <w:rFonts w:ascii="Calibri" w:hAnsi="Calibri" w:cs="Calibri"/>
                <w:color w:val="000000" w:themeColor="text1"/>
                <w:sz w:val="20"/>
                <w:szCs w:val="20"/>
              </w:rPr>
            </w:pPr>
          </w:p>
        </w:tc>
        <w:tc>
          <w:tcPr>
            <w:tcW w:w="0" w:type="auto"/>
            <w:vMerge/>
            <w:hideMark/>
          </w:tcPr>
          <w:p w14:paraId="48348467" w14:textId="77777777" w:rsidR="009F1E30" w:rsidRPr="009249C0" w:rsidRDefault="009F1E30">
            <w:pPr>
              <w:rPr>
                <w:rFonts w:ascii="Calibri" w:hAnsi="Calibri" w:cs="Calibri"/>
                <w:color w:val="000000" w:themeColor="text1"/>
                <w:sz w:val="20"/>
                <w:szCs w:val="20"/>
              </w:rPr>
            </w:pPr>
          </w:p>
        </w:tc>
        <w:tc>
          <w:tcPr>
            <w:tcW w:w="0" w:type="auto"/>
            <w:vMerge/>
            <w:hideMark/>
          </w:tcPr>
          <w:p w14:paraId="21C84A26" w14:textId="77777777" w:rsidR="009F1E30" w:rsidRPr="009249C0" w:rsidRDefault="009F1E30">
            <w:pPr>
              <w:rPr>
                <w:rFonts w:ascii="Calibri" w:hAnsi="Calibri" w:cs="Calibri"/>
                <w:color w:val="000000" w:themeColor="text1"/>
                <w:sz w:val="20"/>
                <w:szCs w:val="20"/>
              </w:rPr>
            </w:pPr>
          </w:p>
        </w:tc>
        <w:tc>
          <w:tcPr>
            <w:tcW w:w="0" w:type="auto"/>
            <w:vMerge/>
            <w:hideMark/>
          </w:tcPr>
          <w:p w14:paraId="1BD14868" w14:textId="77777777" w:rsidR="009F1E30" w:rsidRPr="009249C0" w:rsidRDefault="009F1E30">
            <w:pPr>
              <w:rPr>
                <w:rFonts w:ascii="Calibri" w:hAnsi="Calibri" w:cs="Calibri"/>
                <w:color w:val="000000" w:themeColor="text1"/>
                <w:sz w:val="20"/>
                <w:szCs w:val="20"/>
              </w:rPr>
            </w:pPr>
          </w:p>
        </w:tc>
        <w:tc>
          <w:tcPr>
            <w:tcW w:w="0" w:type="auto"/>
            <w:noWrap/>
            <w:hideMark/>
          </w:tcPr>
          <w:p w14:paraId="46D384E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w:t>
            </w:r>
          </w:p>
        </w:tc>
        <w:tc>
          <w:tcPr>
            <w:tcW w:w="0" w:type="auto"/>
            <w:noWrap/>
            <w:hideMark/>
          </w:tcPr>
          <w:p w14:paraId="3B9DE0C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Assenza o presenza non significativa</w:t>
            </w:r>
          </w:p>
        </w:tc>
        <w:tc>
          <w:tcPr>
            <w:tcW w:w="1468" w:type="dxa"/>
            <w:noWrap/>
            <w:hideMark/>
          </w:tcPr>
          <w:p w14:paraId="32C4930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numero specie</w:t>
            </w:r>
          </w:p>
        </w:tc>
        <w:tc>
          <w:tcPr>
            <w:tcW w:w="4075" w:type="dxa"/>
            <w:noWrap/>
            <w:hideMark/>
          </w:tcPr>
          <w:p w14:paraId="3A4A170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presenza non significativa</w:t>
            </w:r>
          </w:p>
        </w:tc>
      </w:tr>
      <w:tr w:rsidR="00D956FC" w14:paraId="742BF939" w14:textId="77777777" w:rsidTr="00DA2A65">
        <w:trPr>
          <w:cantSplit/>
        </w:trPr>
        <w:tc>
          <w:tcPr>
            <w:tcW w:w="0" w:type="auto"/>
            <w:vMerge/>
            <w:hideMark/>
          </w:tcPr>
          <w:p w14:paraId="0BCCC099" w14:textId="77777777" w:rsidR="009F1E30" w:rsidRPr="009249C0" w:rsidRDefault="009F1E30">
            <w:pPr>
              <w:rPr>
                <w:rFonts w:ascii="Calibri" w:hAnsi="Calibri" w:cs="Calibri"/>
                <w:color w:val="000000" w:themeColor="text1"/>
                <w:sz w:val="20"/>
                <w:szCs w:val="20"/>
              </w:rPr>
            </w:pPr>
          </w:p>
        </w:tc>
        <w:tc>
          <w:tcPr>
            <w:tcW w:w="0" w:type="auto"/>
            <w:vMerge/>
            <w:hideMark/>
          </w:tcPr>
          <w:p w14:paraId="49056029" w14:textId="77777777" w:rsidR="009F1E30" w:rsidRPr="009249C0" w:rsidRDefault="009F1E30">
            <w:pPr>
              <w:rPr>
                <w:rFonts w:ascii="Calibri" w:hAnsi="Calibri" w:cs="Calibri"/>
                <w:color w:val="000000" w:themeColor="text1"/>
                <w:sz w:val="20"/>
                <w:szCs w:val="20"/>
              </w:rPr>
            </w:pPr>
          </w:p>
        </w:tc>
        <w:tc>
          <w:tcPr>
            <w:tcW w:w="0" w:type="auto"/>
            <w:vMerge/>
            <w:hideMark/>
          </w:tcPr>
          <w:p w14:paraId="6E46CFAC" w14:textId="77777777" w:rsidR="009F1E30" w:rsidRPr="009249C0" w:rsidRDefault="009F1E30">
            <w:pPr>
              <w:rPr>
                <w:rFonts w:ascii="Calibri" w:hAnsi="Calibri" w:cs="Calibri"/>
                <w:color w:val="000000" w:themeColor="text1"/>
                <w:sz w:val="20"/>
                <w:szCs w:val="20"/>
              </w:rPr>
            </w:pPr>
          </w:p>
        </w:tc>
        <w:tc>
          <w:tcPr>
            <w:tcW w:w="0" w:type="auto"/>
            <w:noWrap/>
            <w:hideMark/>
          </w:tcPr>
          <w:p w14:paraId="2D99DDF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delle acque</w:t>
            </w:r>
          </w:p>
        </w:tc>
        <w:tc>
          <w:tcPr>
            <w:tcW w:w="0" w:type="auto"/>
            <w:noWrap/>
            <w:hideMark/>
          </w:tcPr>
          <w:p w14:paraId="02E5168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Dati chimico-fisici</w:t>
            </w:r>
          </w:p>
        </w:tc>
        <w:tc>
          <w:tcPr>
            <w:tcW w:w="0" w:type="auto"/>
            <w:noWrap/>
            <w:hideMark/>
          </w:tcPr>
          <w:p w14:paraId="299E5C6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Valori nei limiti di norma</w:t>
            </w:r>
          </w:p>
        </w:tc>
        <w:tc>
          <w:tcPr>
            <w:tcW w:w="1468" w:type="dxa"/>
            <w:noWrap/>
            <w:hideMark/>
          </w:tcPr>
          <w:p w14:paraId="3B4B1AE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4B541810" w14:textId="77777777" w:rsidR="009F1E30" w:rsidRPr="009249C0" w:rsidRDefault="009F1E30">
            <w:pPr>
              <w:rPr>
                <w:rFonts w:ascii="Calibri" w:hAnsi="Calibri" w:cs="Calibri"/>
                <w:color w:val="000000" w:themeColor="text1"/>
                <w:sz w:val="20"/>
                <w:szCs w:val="20"/>
              </w:rPr>
            </w:pPr>
          </w:p>
        </w:tc>
      </w:tr>
      <w:tr w:rsidR="00D956FC" w14:paraId="4F25DC33" w14:textId="77777777" w:rsidTr="00DA2A65">
        <w:trPr>
          <w:cantSplit/>
        </w:trPr>
        <w:tc>
          <w:tcPr>
            <w:tcW w:w="0" w:type="auto"/>
            <w:vMerge/>
            <w:hideMark/>
          </w:tcPr>
          <w:p w14:paraId="5604F09F" w14:textId="77777777" w:rsidR="009F1E30" w:rsidRPr="009249C0" w:rsidRDefault="009F1E30">
            <w:pPr>
              <w:rPr>
                <w:rFonts w:ascii="Calibri" w:hAnsi="Calibri" w:cs="Calibri"/>
                <w:color w:val="000000" w:themeColor="text1"/>
                <w:sz w:val="20"/>
                <w:szCs w:val="20"/>
              </w:rPr>
            </w:pPr>
          </w:p>
        </w:tc>
        <w:tc>
          <w:tcPr>
            <w:tcW w:w="0" w:type="auto"/>
            <w:vMerge/>
            <w:hideMark/>
          </w:tcPr>
          <w:p w14:paraId="168FF9C7" w14:textId="77777777" w:rsidR="009F1E30" w:rsidRPr="009249C0" w:rsidRDefault="009F1E30">
            <w:pPr>
              <w:rPr>
                <w:rFonts w:ascii="Calibri" w:hAnsi="Calibri" w:cs="Calibri"/>
                <w:color w:val="000000" w:themeColor="text1"/>
                <w:sz w:val="20"/>
                <w:szCs w:val="20"/>
              </w:rPr>
            </w:pPr>
          </w:p>
        </w:tc>
        <w:tc>
          <w:tcPr>
            <w:tcW w:w="0" w:type="auto"/>
            <w:vMerge/>
            <w:hideMark/>
          </w:tcPr>
          <w:p w14:paraId="2C6DFDFE" w14:textId="77777777" w:rsidR="009F1E30" w:rsidRPr="009249C0" w:rsidRDefault="009F1E30">
            <w:pPr>
              <w:rPr>
                <w:rFonts w:ascii="Calibri" w:hAnsi="Calibri" w:cs="Calibri"/>
                <w:color w:val="000000" w:themeColor="text1"/>
                <w:sz w:val="20"/>
                <w:szCs w:val="20"/>
              </w:rPr>
            </w:pPr>
          </w:p>
        </w:tc>
        <w:tc>
          <w:tcPr>
            <w:tcW w:w="0" w:type="auto"/>
            <w:noWrap/>
            <w:hideMark/>
          </w:tcPr>
          <w:p w14:paraId="12B5C3A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dei sedimenti superficiali</w:t>
            </w:r>
          </w:p>
        </w:tc>
        <w:tc>
          <w:tcPr>
            <w:tcW w:w="0" w:type="auto"/>
            <w:noWrap/>
            <w:hideMark/>
          </w:tcPr>
          <w:p w14:paraId="6220ABD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Concentrazione di nutrienti ed inquinanti</w:t>
            </w:r>
          </w:p>
        </w:tc>
        <w:tc>
          <w:tcPr>
            <w:tcW w:w="0" w:type="auto"/>
            <w:noWrap/>
            <w:hideMark/>
          </w:tcPr>
          <w:p w14:paraId="1A6D822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Valori nei limiti di norma</w:t>
            </w:r>
          </w:p>
        </w:tc>
        <w:tc>
          <w:tcPr>
            <w:tcW w:w="1468" w:type="dxa"/>
            <w:noWrap/>
            <w:hideMark/>
          </w:tcPr>
          <w:p w14:paraId="7627796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6369065C" w14:textId="77777777" w:rsidR="009F1E30" w:rsidRPr="009249C0" w:rsidRDefault="009F1E30">
            <w:pPr>
              <w:rPr>
                <w:rFonts w:ascii="Calibri" w:hAnsi="Calibri" w:cs="Calibri"/>
                <w:color w:val="000000" w:themeColor="text1"/>
                <w:sz w:val="20"/>
                <w:szCs w:val="20"/>
              </w:rPr>
            </w:pPr>
          </w:p>
        </w:tc>
      </w:tr>
      <w:tr w:rsidR="00D956FC" w14:paraId="1EAA3691" w14:textId="77777777" w:rsidTr="00DA2A65">
        <w:trPr>
          <w:cantSplit/>
        </w:trPr>
        <w:tc>
          <w:tcPr>
            <w:tcW w:w="0" w:type="auto"/>
            <w:shd w:val="clear" w:color="000000" w:fill="BFBFBF"/>
            <w:hideMark/>
          </w:tcPr>
          <w:p w14:paraId="7A7D7620"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hideMark/>
          </w:tcPr>
          <w:p w14:paraId="3A29B584"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hideMark/>
          </w:tcPr>
          <w:p w14:paraId="6D256796"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hideMark/>
          </w:tcPr>
          <w:p w14:paraId="4F03CF24"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hideMark/>
          </w:tcPr>
          <w:p w14:paraId="602E7669"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hideMark/>
          </w:tcPr>
          <w:p w14:paraId="71818E48"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468" w:type="dxa"/>
            <w:shd w:val="clear" w:color="000000" w:fill="BFBFBF"/>
            <w:hideMark/>
          </w:tcPr>
          <w:p w14:paraId="123C4ED4"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4075" w:type="dxa"/>
            <w:shd w:val="clear" w:color="000000" w:fill="BFBFBF"/>
            <w:hideMark/>
          </w:tcPr>
          <w:p w14:paraId="2EA8D96F"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956FC" w14:paraId="169C95B1" w14:textId="77777777" w:rsidTr="00DA2A65">
        <w:trPr>
          <w:cantSplit/>
        </w:trPr>
        <w:tc>
          <w:tcPr>
            <w:tcW w:w="0" w:type="auto"/>
            <w:vMerge w:val="restart"/>
            <w:hideMark/>
          </w:tcPr>
          <w:p w14:paraId="02FC17D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1120</w:t>
            </w:r>
          </w:p>
        </w:tc>
        <w:tc>
          <w:tcPr>
            <w:tcW w:w="0" w:type="auto"/>
            <w:vMerge w:val="restart"/>
            <w:hideMark/>
          </w:tcPr>
          <w:p w14:paraId="1C2B71A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0" w:type="auto"/>
            <w:noWrap/>
            <w:hideMark/>
          </w:tcPr>
          <w:p w14:paraId="49B4697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noWrap/>
            <w:hideMark/>
          </w:tcPr>
          <w:p w14:paraId="293DE70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noWrap/>
            <w:hideMark/>
          </w:tcPr>
          <w:p w14:paraId="46D3A16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noWrap/>
            <w:hideMark/>
          </w:tcPr>
          <w:p w14:paraId="3FE39AF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1561,27</w:t>
            </w:r>
          </w:p>
        </w:tc>
        <w:tc>
          <w:tcPr>
            <w:tcW w:w="1468" w:type="dxa"/>
            <w:noWrap/>
            <w:hideMark/>
          </w:tcPr>
          <w:p w14:paraId="19BC2E6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4075" w:type="dxa"/>
            <w:noWrap/>
            <w:hideMark/>
          </w:tcPr>
          <w:p w14:paraId="634CDBE4" w14:textId="77777777" w:rsidR="009F1E30" w:rsidRPr="009249C0" w:rsidRDefault="009F1E30">
            <w:pPr>
              <w:rPr>
                <w:rFonts w:ascii="Calibri" w:hAnsi="Calibri" w:cs="Calibri"/>
                <w:color w:val="000000" w:themeColor="text1"/>
                <w:sz w:val="20"/>
                <w:szCs w:val="20"/>
              </w:rPr>
            </w:pPr>
          </w:p>
        </w:tc>
      </w:tr>
      <w:tr w:rsidR="00D956FC" w14:paraId="24078803" w14:textId="77777777" w:rsidTr="00DA2A65">
        <w:trPr>
          <w:cantSplit/>
        </w:trPr>
        <w:tc>
          <w:tcPr>
            <w:tcW w:w="0" w:type="auto"/>
            <w:vMerge/>
            <w:hideMark/>
          </w:tcPr>
          <w:p w14:paraId="1027754E" w14:textId="77777777" w:rsidR="009F1E30" w:rsidRPr="009249C0" w:rsidRDefault="009F1E30">
            <w:pPr>
              <w:rPr>
                <w:rFonts w:ascii="Calibri" w:hAnsi="Calibri" w:cs="Calibri"/>
                <w:color w:val="000000" w:themeColor="text1"/>
                <w:sz w:val="20"/>
                <w:szCs w:val="20"/>
              </w:rPr>
            </w:pPr>
          </w:p>
        </w:tc>
        <w:tc>
          <w:tcPr>
            <w:tcW w:w="0" w:type="auto"/>
            <w:vMerge/>
            <w:hideMark/>
          </w:tcPr>
          <w:p w14:paraId="54CBE82F" w14:textId="77777777" w:rsidR="009F1E30" w:rsidRPr="009249C0" w:rsidRDefault="009F1E30">
            <w:pPr>
              <w:rPr>
                <w:rFonts w:ascii="Calibri" w:hAnsi="Calibri" w:cs="Calibri"/>
                <w:color w:val="000000" w:themeColor="text1"/>
                <w:sz w:val="20"/>
                <w:szCs w:val="20"/>
              </w:rPr>
            </w:pPr>
          </w:p>
        </w:tc>
        <w:tc>
          <w:tcPr>
            <w:tcW w:w="0" w:type="auto"/>
            <w:vMerge w:val="restart"/>
            <w:hideMark/>
          </w:tcPr>
          <w:p w14:paraId="2D972B6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vMerge w:val="restart"/>
            <w:hideMark/>
          </w:tcPr>
          <w:p w14:paraId="1B69614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noWrap/>
            <w:hideMark/>
          </w:tcPr>
          <w:p w14:paraId="34C54CC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0" w:type="auto"/>
            <w:noWrap/>
            <w:hideMark/>
          </w:tcPr>
          <w:p w14:paraId="101FA81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80</w:t>
            </w:r>
          </w:p>
        </w:tc>
        <w:tc>
          <w:tcPr>
            <w:tcW w:w="1468" w:type="dxa"/>
            <w:noWrap/>
            <w:hideMark/>
          </w:tcPr>
          <w:p w14:paraId="29814C5C"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605B2782" w14:textId="77777777" w:rsidR="009F1E30" w:rsidRPr="009249C0" w:rsidRDefault="009F1E30">
            <w:pPr>
              <w:rPr>
                <w:rFonts w:ascii="Calibri" w:hAnsi="Calibri" w:cs="Calibri"/>
                <w:color w:val="000000" w:themeColor="text1"/>
                <w:sz w:val="20"/>
                <w:szCs w:val="20"/>
              </w:rPr>
            </w:pPr>
          </w:p>
        </w:tc>
      </w:tr>
      <w:tr w:rsidR="00D956FC" w14:paraId="694F9F71" w14:textId="77777777" w:rsidTr="00DA2A65">
        <w:trPr>
          <w:cantSplit/>
        </w:trPr>
        <w:tc>
          <w:tcPr>
            <w:tcW w:w="0" w:type="auto"/>
            <w:vMerge/>
            <w:hideMark/>
          </w:tcPr>
          <w:p w14:paraId="4FF99023" w14:textId="77777777" w:rsidR="009F1E30" w:rsidRPr="009249C0" w:rsidRDefault="009F1E30">
            <w:pPr>
              <w:rPr>
                <w:rFonts w:ascii="Calibri" w:hAnsi="Calibri" w:cs="Calibri"/>
                <w:color w:val="000000" w:themeColor="text1"/>
                <w:sz w:val="20"/>
                <w:szCs w:val="20"/>
              </w:rPr>
            </w:pPr>
          </w:p>
        </w:tc>
        <w:tc>
          <w:tcPr>
            <w:tcW w:w="0" w:type="auto"/>
            <w:vMerge/>
            <w:hideMark/>
          </w:tcPr>
          <w:p w14:paraId="341B7FA2" w14:textId="77777777" w:rsidR="009F1E30" w:rsidRPr="009249C0" w:rsidRDefault="009F1E30">
            <w:pPr>
              <w:rPr>
                <w:rFonts w:ascii="Calibri" w:hAnsi="Calibri" w:cs="Calibri"/>
                <w:color w:val="000000" w:themeColor="text1"/>
                <w:sz w:val="20"/>
                <w:szCs w:val="20"/>
              </w:rPr>
            </w:pPr>
          </w:p>
        </w:tc>
        <w:tc>
          <w:tcPr>
            <w:tcW w:w="0" w:type="auto"/>
            <w:vMerge/>
            <w:hideMark/>
          </w:tcPr>
          <w:p w14:paraId="1DFC396E" w14:textId="77777777" w:rsidR="009F1E30" w:rsidRPr="009249C0" w:rsidRDefault="009F1E30">
            <w:pPr>
              <w:rPr>
                <w:rFonts w:ascii="Calibri" w:hAnsi="Calibri" w:cs="Calibri"/>
                <w:color w:val="000000" w:themeColor="text1"/>
                <w:sz w:val="20"/>
                <w:szCs w:val="20"/>
              </w:rPr>
            </w:pPr>
          </w:p>
        </w:tc>
        <w:tc>
          <w:tcPr>
            <w:tcW w:w="0" w:type="auto"/>
            <w:vMerge/>
            <w:hideMark/>
          </w:tcPr>
          <w:p w14:paraId="7033E0B0" w14:textId="77777777" w:rsidR="009F1E30" w:rsidRPr="009249C0" w:rsidRDefault="009F1E30">
            <w:pPr>
              <w:rPr>
                <w:rFonts w:ascii="Calibri" w:hAnsi="Calibri" w:cs="Calibri"/>
                <w:color w:val="000000" w:themeColor="text1"/>
                <w:sz w:val="20"/>
                <w:szCs w:val="20"/>
              </w:rPr>
            </w:pPr>
          </w:p>
        </w:tc>
        <w:tc>
          <w:tcPr>
            <w:tcW w:w="0" w:type="auto"/>
            <w:noWrap/>
            <w:hideMark/>
          </w:tcPr>
          <w:p w14:paraId="113FB4D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Copertura di intermatte</w:t>
            </w:r>
          </w:p>
        </w:tc>
        <w:tc>
          <w:tcPr>
            <w:tcW w:w="0" w:type="auto"/>
            <w:noWrap/>
            <w:hideMark/>
          </w:tcPr>
          <w:p w14:paraId="5408EA4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468" w:type="dxa"/>
            <w:noWrap/>
            <w:hideMark/>
          </w:tcPr>
          <w:p w14:paraId="751087A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1630CDB0" w14:textId="77777777" w:rsidR="009F1E30" w:rsidRPr="009249C0" w:rsidRDefault="009F1E30">
            <w:pPr>
              <w:rPr>
                <w:rFonts w:ascii="Calibri" w:hAnsi="Calibri" w:cs="Calibri"/>
                <w:color w:val="000000" w:themeColor="text1"/>
                <w:sz w:val="20"/>
                <w:szCs w:val="20"/>
              </w:rPr>
            </w:pPr>
          </w:p>
        </w:tc>
      </w:tr>
      <w:tr w:rsidR="00D956FC" w14:paraId="5A8D84C3" w14:textId="77777777" w:rsidTr="00DA2A65">
        <w:trPr>
          <w:cantSplit/>
        </w:trPr>
        <w:tc>
          <w:tcPr>
            <w:tcW w:w="0" w:type="auto"/>
            <w:vMerge/>
            <w:hideMark/>
          </w:tcPr>
          <w:p w14:paraId="2EA4AF55" w14:textId="77777777" w:rsidR="009F1E30" w:rsidRPr="009249C0" w:rsidRDefault="009F1E30">
            <w:pPr>
              <w:rPr>
                <w:rFonts w:ascii="Calibri" w:hAnsi="Calibri" w:cs="Calibri"/>
                <w:color w:val="000000" w:themeColor="text1"/>
                <w:sz w:val="20"/>
                <w:szCs w:val="20"/>
              </w:rPr>
            </w:pPr>
          </w:p>
        </w:tc>
        <w:tc>
          <w:tcPr>
            <w:tcW w:w="0" w:type="auto"/>
            <w:vMerge/>
            <w:hideMark/>
          </w:tcPr>
          <w:p w14:paraId="7EE71E53" w14:textId="77777777" w:rsidR="009F1E30" w:rsidRPr="009249C0" w:rsidRDefault="009F1E30">
            <w:pPr>
              <w:rPr>
                <w:rFonts w:ascii="Calibri" w:hAnsi="Calibri" w:cs="Calibri"/>
                <w:color w:val="000000" w:themeColor="text1"/>
                <w:sz w:val="20"/>
                <w:szCs w:val="20"/>
              </w:rPr>
            </w:pPr>
          </w:p>
        </w:tc>
        <w:tc>
          <w:tcPr>
            <w:tcW w:w="0" w:type="auto"/>
            <w:vMerge/>
            <w:hideMark/>
          </w:tcPr>
          <w:p w14:paraId="03835D2D" w14:textId="77777777" w:rsidR="009F1E30" w:rsidRPr="009249C0" w:rsidRDefault="009F1E30">
            <w:pPr>
              <w:rPr>
                <w:rFonts w:ascii="Calibri" w:hAnsi="Calibri" w:cs="Calibri"/>
                <w:color w:val="000000" w:themeColor="text1"/>
                <w:sz w:val="20"/>
                <w:szCs w:val="20"/>
              </w:rPr>
            </w:pPr>
          </w:p>
        </w:tc>
        <w:tc>
          <w:tcPr>
            <w:tcW w:w="0" w:type="auto"/>
            <w:vMerge/>
            <w:hideMark/>
          </w:tcPr>
          <w:p w14:paraId="619A471C" w14:textId="77777777" w:rsidR="009F1E30" w:rsidRPr="009249C0" w:rsidRDefault="009F1E30">
            <w:pPr>
              <w:rPr>
                <w:rFonts w:ascii="Calibri" w:hAnsi="Calibri" w:cs="Calibri"/>
                <w:color w:val="000000" w:themeColor="text1"/>
                <w:sz w:val="20"/>
                <w:szCs w:val="20"/>
              </w:rPr>
            </w:pPr>
          </w:p>
        </w:tc>
        <w:tc>
          <w:tcPr>
            <w:tcW w:w="0" w:type="auto"/>
            <w:noWrap/>
            <w:hideMark/>
          </w:tcPr>
          <w:p w14:paraId="76A6ED1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Copertura di matte morta</w:t>
            </w:r>
          </w:p>
        </w:tc>
        <w:tc>
          <w:tcPr>
            <w:tcW w:w="0" w:type="auto"/>
            <w:noWrap/>
            <w:hideMark/>
          </w:tcPr>
          <w:p w14:paraId="7CE3599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468" w:type="dxa"/>
            <w:noWrap/>
            <w:hideMark/>
          </w:tcPr>
          <w:p w14:paraId="38F19B0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27D6126C" w14:textId="77777777" w:rsidR="009F1E30" w:rsidRPr="009249C0" w:rsidRDefault="009F1E30">
            <w:pPr>
              <w:rPr>
                <w:rFonts w:ascii="Calibri" w:hAnsi="Calibri" w:cs="Calibri"/>
                <w:color w:val="000000" w:themeColor="text1"/>
                <w:sz w:val="20"/>
                <w:szCs w:val="20"/>
              </w:rPr>
            </w:pPr>
          </w:p>
        </w:tc>
      </w:tr>
      <w:tr w:rsidR="00D956FC" w14:paraId="4F8E9B51" w14:textId="77777777" w:rsidTr="00DA2A65">
        <w:trPr>
          <w:cantSplit/>
        </w:trPr>
        <w:tc>
          <w:tcPr>
            <w:tcW w:w="0" w:type="auto"/>
            <w:vMerge/>
            <w:hideMark/>
          </w:tcPr>
          <w:p w14:paraId="022B0A48" w14:textId="77777777" w:rsidR="009F1E30" w:rsidRPr="009249C0" w:rsidRDefault="009F1E30">
            <w:pPr>
              <w:rPr>
                <w:rFonts w:ascii="Calibri" w:hAnsi="Calibri" w:cs="Calibri"/>
                <w:color w:val="000000" w:themeColor="text1"/>
                <w:sz w:val="20"/>
                <w:szCs w:val="20"/>
              </w:rPr>
            </w:pPr>
          </w:p>
        </w:tc>
        <w:tc>
          <w:tcPr>
            <w:tcW w:w="0" w:type="auto"/>
            <w:vMerge/>
            <w:hideMark/>
          </w:tcPr>
          <w:p w14:paraId="48360CAD" w14:textId="77777777" w:rsidR="009F1E30" w:rsidRPr="009249C0" w:rsidRDefault="009F1E30">
            <w:pPr>
              <w:rPr>
                <w:rFonts w:ascii="Calibri" w:hAnsi="Calibri" w:cs="Calibri"/>
                <w:color w:val="000000" w:themeColor="text1"/>
                <w:sz w:val="20"/>
                <w:szCs w:val="20"/>
              </w:rPr>
            </w:pPr>
          </w:p>
        </w:tc>
        <w:tc>
          <w:tcPr>
            <w:tcW w:w="0" w:type="auto"/>
            <w:vMerge/>
            <w:hideMark/>
          </w:tcPr>
          <w:p w14:paraId="5C911C3E" w14:textId="77777777" w:rsidR="009F1E30" w:rsidRPr="009249C0" w:rsidRDefault="009F1E30">
            <w:pPr>
              <w:rPr>
                <w:rFonts w:ascii="Calibri" w:hAnsi="Calibri" w:cs="Calibri"/>
                <w:color w:val="000000" w:themeColor="text1"/>
                <w:sz w:val="20"/>
                <w:szCs w:val="20"/>
              </w:rPr>
            </w:pPr>
          </w:p>
        </w:tc>
        <w:tc>
          <w:tcPr>
            <w:tcW w:w="0" w:type="auto"/>
            <w:vMerge w:val="restart"/>
            <w:hideMark/>
          </w:tcPr>
          <w:p w14:paraId="45F56DBC"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0" w:type="auto"/>
            <w:noWrap/>
            <w:hideMark/>
          </w:tcPr>
          <w:p w14:paraId="737F9EC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0" w:type="auto"/>
            <w:noWrap/>
            <w:hideMark/>
          </w:tcPr>
          <w:p w14:paraId="01FA740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1468" w:type="dxa"/>
            <w:noWrap/>
            <w:hideMark/>
          </w:tcPr>
          <w:p w14:paraId="004244F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095CFE2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Posidonia oceanica</w:t>
            </w:r>
          </w:p>
        </w:tc>
      </w:tr>
      <w:tr w:rsidR="00D956FC" w14:paraId="6F5E7056" w14:textId="77777777" w:rsidTr="00DA2A65">
        <w:trPr>
          <w:cantSplit/>
        </w:trPr>
        <w:tc>
          <w:tcPr>
            <w:tcW w:w="0" w:type="auto"/>
            <w:vMerge/>
            <w:hideMark/>
          </w:tcPr>
          <w:p w14:paraId="2CE93FC3" w14:textId="77777777" w:rsidR="009F1E30" w:rsidRPr="009249C0" w:rsidRDefault="009F1E30">
            <w:pPr>
              <w:rPr>
                <w:rFonts w:ascii="Calibri" w:hAnsi="Calibri" w:cs="Calibri"/>
                <w:color w:val="000000" w:themeColor="text1"/>
                <w:sz w:val="20"/>
                <w:szCs w:val="20"/>
              </w:rPr>
            </w:pPr>
          </w:p>
        </w:tc>
        <w:tc>
          <w:tcPr>
            <w:tcW w:w="0" w:type="auto"/>
            <w:vMerge/>
            <w:hideMark/>
          </w:tcPr>
          <w:p w14:paraId="0B3FEFFD" w14:textId="77777777" w:rsidR="009F1E30" w:rsidRPr="009249C0" w:rsidRDefault="009F1E30">
            <w:pPr>
              <w:rPr>
                <w:rFonts w:ascii="Calibri" w:hAnsi="Calibri" w:cs="Calibri"/>
                <w:color w:val="000000" w:themeColor="text1"/>
                <w:sz w:val="20"/>
                <w:szCs w:val="20"/>
              </w:rPr>
            </w:pPr>
          </w:p>
        </w:tc>
        <w:tc>
          <w:tcPr>
            <w:tcW w:w="0" w:type="auto"/>
            <w:vMerge/>
            <w:hideMark/>
          </w:tcPr>
          <w:p w14:paraId="2EE66FB7" w14:textId="77777777" w:rsidR="009F1E30" w:rsidRPr="009249C0" w:rsidRDefault="009F1E30">
            <w:pPr>
              <w:rPr>
                <w:rFonts w:ascii="Calibri" w:hAnsi="Calibri" w:cs="Calibri"/>
                <w:color w:val="000000" w:themeColor="text1"/>
                <w:sz w:val="20"/>
                <w:szCs w:val="20"/>
              </w:rPr>
            </w:pPr>
          </w:p>
        </w:tc>
        <w:tc>
          <w:tcPr>
            <w:tcW w:w="0" w:type="auto"/>
            <w:vMerge/>
            <w:hideMark/>
          </w:tcPr>
          <w:p w14:paraId="595878CD" w14:textId="77777777" w:rsidR="009F1E30" w:rsidRPr="009249C0" w:rsidRDefault="009F1E30">
            <w:pPr>
              <w:rPr>
                <w:rFonts w:ascii="Calibri" w:hAnsi="Calibri" w:cs="Calibri"/>
                <w:color w:val="000000" w:themeColor="text1"/>
                <w:sz w:val="20"/>
                <w:szCs w:val="20"/>
              </w:rPr>
            </w:pPr>
          </w:p>
        </w:tc>
        <w:tc>
          <w:tcPr>
            <w:tcW w:w="0" w:type="auto"/>
            <w:noWrap/>
            <w:hideMark/>
          </w:tcPr>
          <w:p w14:paraId="321F289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Fioritura di Posidonia oceanica</w:t>
            </w:r>
          </w:p>
        </w:tc>
        <w:tc>
          <w:tcPr>
            <w:tcW w:w="0" w:type="auto"/>
            <w:noWrap/>
            <w:hideMark/>
          </w:tcPr>
          <w:p w14:paraId="7064F3B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1468" w:type="dxa"/>
            <w:noWrap/>
            <w:hideMark/>
          </w:tcPr>
          <w:p w14:paraId="6BE6523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7DEC5AA5" w14:textId="77777777" w:rsidR="009F1E30" w:rsidRPr="009249C0" w:rsidRDefault="009F1E30">
            <w:pPr>
              <w:rPr>
                <w:rFonts w:ascii="Calibri" w:hAnsi="Calibri" w:cs="Calibri"/>
                <w:color w:val="000000" w:themeColor="text1"/>
                <w:sz w:val="20"/>
                <w:szCs w:val="20"/>
              </w:rPr>
            </w:pPr>
          </w:p>
        </w:tc>
      </w:tr>
      <w:tr w:rsidR="00D956FC" w14:paraId="59476816" w14:textId="77777777" w:rsidTr="00DA2A65">
        <w:trPr>
          <w:cantSplit/>
        </w:trPr>
        <w:tc>
          <w:tcPr>
            <w:tcW w:w="0" w:type="auto"/>
            <w:vMerge/>
            <w:hideMark/>
          </w:tcPr>
          <w:p w14:paraId="150891F3" w14:textId="77777777" w:rsidR="009F1E30" w:rsidRPr="009249C0" w:rsidRDefault="009F1E30">
            <w:pPr>
              <w:rPr>
                <w:rFonts w:ascii="Calibri" w:hAnsi="Calibri" w:cs="Calibri"/>
                <w:color w:val="000000" w:themeColor="text1"/>
                <w:sz w:val="20"/>
                <w:szCs w:val="20"/>
              </w:rPr>
            </w:pPr>
          </w:p>
        </w:tc>
        <w:tc>
          <w:tcPr>
            <w:tcW w:w="0" w:type="auto"/>
            <w:vMerge/>
            <w:hideMark/>
          </w:tcPr>
          <w:p w14:paraId="04D3D0C0" w14:textId="77777777" w:rsidR="009F1E30" w:rsidRPr="009249C0" w:rsidRDefault="009F1E30">
            <w:pPr>
              <w:rPr>
                <w:rFonts w:ascii="Calibri" w:hAnsi="Calibri" w:cs="Calibri"/>
                <w:color w:val="000000" w:themeColor="text1"/>
                <w:sz w:val="20"/>
                <w:szCs w:val="20"/>
              </w:rPr>
            </w:pPr>
          </w:p>
        </w:tc>
        <w:tc>
          <w:tcPr>
            <w:tcW w:w="0" w:type="auto"/>
            <w:vMerge/>
            <w:hideMark/>
          </w:tcPr>
          <w:p w14:paraId="4CFC1570" w14:textId="77777777" w:rsidR="009F1E30" w:rsidRPr="009249C0" w:rsidRDefault="009F1E30">
            <w:pPr>
              <w:rPr>
                <w:rFonts w:ascii="Calibri" w:hAnsi="Calibri" w:cs="Calibri"/>
                <w:color w:val="000000" w:themeColor="text1"/>
                <w:sz w:val="20"/>
                <w:szCs w:val="20"/>
              </w:rPr>
            </w:pPr>
          </w:p>
        </w:tc>
        <w:tc>
          <w:tcPr>
            <w:tcW w:w="0" w:type="auto"/>
            <w:vMerge/>
            <w:hideMark/>
          </w:tcPr>
          <w:p w14:paraId="7DCF52A9" w14:textId="77777777" w:rsidR="009F1E30" w:rsidRPr="009249C0" w:rsidRDefault="009F1E30">
            <w:pPr>
              <w:rPr>
                <w:rFonts w:ascii="Calibri" w:hAnsi="Calibri" w:cs="Calibri"/>
                <w:color w:val="000000" w:themeColor="text1"/>
                <w:sz w:val="20"/>
                <w:szCs w:val="20"/>
              </w:rPr>
            </w:pPr>
          </w:p>
        </w:tc>
        <w:tc>
          <w:tcPr>
            <w:tcW w:w="0" w:type="auto"/>
            <w:noWrap/>
            <w:hideMark/>
          </w:tcPr>
          <w:p w14:paraId="15A3099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w:t>
            </w:r>
          </w:p>
        </w:tc>
        <w:tc>
          <w:tcPr>
            <w:tcW w:w="0" w:type="auto"/>
            <w:noWrap/>
            <w:hideMark/>
          </w:tcPr>
          <w:p w14:paraId="2AB3CAC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Assenza o presenza non significativa</w:t>
            </w:r>
          </w:p>
        </w:tc>
        <w:tc>
          <w:tcPr>
            <w:tcW w:w="1468" w:type="dxa"/>
            <w:noWrap/>
            <w:hideMark/>
          </w:tcPr>
          <w:p w14:paraId="4E774E3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51FFB17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indicatrici di disturbo: specie vegetali aliene; presenza non </w:t>
            </w:r>
            <w:r w:rsidR="00F81F61" w:rsidRPr="009249C0">
              <w:rPr>
                <w:rFonts w:ascii="Calibri" w:hAnsi="Calibri" w:cs="Calibri"/>
                <w:color w:val="000000" w:themeColor="text1"/>
                <w:sz w:val="20"/>
                <w:szCs w:val="20"/>
              </w:rPr>
              <w:t>significativa</w:t>
            </w:r>
          </w:p>
        </w:tc>
      </w:tr>
      <w:tr w:rsidR="00D956FC" w14:paraId="437E9A88" w14:textId="77777777" w:rsidTr="00DA2A65">
        <w:trPr>
          <w:cantSplit/>
        </w:trPr>
        <w:tc>
          <w:tcPr>
            <w:tcW w:w="0" w:type="auto"/>
            <w:vMerge/>
            <w:hideMark/>
          </w:tcPr>
          <w:p w14:paraId="2370EFA2" w14:textId="77777777" w:rsidR="009F1E30" w:rsidRPr="009249C0" w:rsidRDefault="009F1E30">
            <w:pPr>
              <w:rPr>
                <w:rFonts w:ascii="Calibri" w:hAnsi="Calibri" w:cs="Calibri"/>
                <w:color w:val="000000" w:themeColor="text1"/>
                <w:sz w:val="20"/>
                <w:szCs w:val="20"/>
              </w:rPr>
            </w:pPr>
          </w:p>
        </w:tc>
        <w:tc>
          <w:tcPr>
            <w:tcW w:w="0" w:type="auto"/>
            <w:vMerge/>
            <w:hideMark/>
          </w:tcPr>
          <w:p w14:paraId="3EA5D2F3" w14:textId="77777777" w:rsidR="009F1E30" w:rsidRPr="009249C0" w:rsidRDefault="009F1E30">
            <w:pPr>
              <w:rPr>
                <w:rFonts w:ascii="Calibri" w:hAnsi="Calibri" w:cs="Calibri"/>
                <w:color w:val="000000" w:themeColor="text1"/>
                <w:sz w:val="20"/>
                <w:szCs w:val="20"/>
              </w:rPr>
            </w:pPr>
          </w:p>
        </w:tc>
        <w:tc>
          <w:tcPr>
            <w:tcW w:w="0" w:type="auto"/>
            <w:vMerge/>
            <w:hideMark/>
          </w:tcPr>
          <w:p w14:paraId="7A9A777C" w14:textId="77777777" w:rsidR="009F1E30" w:rsidRPr="009249C0" w:rsidRDefault="009F1E30">
            <w:pPr>
              <w:rPr>
                <w:rFonts w:ascii="Calibri" w:hAnsi="Calibri" w:cs="Calibri"/>
                <w:color w:val="000000" w:themeColor="text1"/>
                <w:sz w:val="20"/>
                <w:szCs w:val="20"/>
              </w:rPr>
            </w:pPr>
          </w:p>
        </w:tc>
        <w:tc>
          <w:tcPr>
            <w:tcW w:w="0" w:type="auto"/>
            <w:noWrap/>
            <w:hideMark/>
          </w:tcPr>
          <w:p w14:paraId="12E6CDA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delle acque</w:t>
            </w:r>
          </w:p>
        </w:tc>
        <w:tc>
          <w:tcPr>
            <w:tcW w:w="0" w:type="auto"/>
            <w:noWrap/>
            <w:hideMark/>
          </w:tcPr>
          <w:p w14:paraId="3B6B5D7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Dati chimico-fisici</w:t>
            </w:r>
          </w:p>
        </w:tc>
        <w:tc>
          <w:tcPr>
            <w:tcW w:w="0" w:type="auto"/>
            <w:noWrap/>
            <w:hideMark/>
          </w:tcPr>
          <w:p w14:paraId="20ECD4F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Valori nei limiti di norma</w:t>
            </w:r>
          </w:p>
        </w:tc>
        <w:tc>
          <w:tcPr>
            <w:tcW w:w="1468" w:type="dxa"/>
            <w:noWrap/>
            <w:hideMark/>
          </w:tcPr>
          <w:p w14:paraId="38B255C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2C90A109" w14:textId="77777777" w:rsidR="009F1E30" w:rsidRPr="009249C0" w:rsidRDefault="009F1E30">
            <w:pPr>
              <w:rPr>
                <w:rFonts w:ascii="Calibri" w:hAnsi="Calibri" w:cs="Calibri"/>
                <w:color w:val="000000" w:themeColor="text1"/>
                <w:sz w:val="20"/>
                <w:szCs w:val="20"/>
              </w:rPr>
            </w:pPr>
          </w:p>
        </w:tc>
      </w:tr>
      <w:tr w:rsidR="00D956FC" w14:paraId="64D9F9C9" w14:textId="77777777" w:rsidTr="00DA2A65">
        <w:trPr>
          <w:cantSplit/>
        </w:trPr>
        <w:tc>
          <w:tcPr>
            <w:tcW w:w="0" w:type="auto"/>
            <w:vMerge/>
            <w:hideMark/>
          </w:tcPr>
          <w:p w14:paraId="6AFB1916" w14:textId="77777777" w:rsidR="009F1E30" w:rsidRPr="009249C0" w:rsidRDefault="009F1E30">
            <w:pPr>
              <w:rPr>
                <w:rFonts w:ascii="Calibri" w:hAnsi="Calibri" w:cs="Calibri"/>
                <w:color w:val="000000" w:themeColor="text1"/>
                <w:sz w:val="20"/>
                <w:szCs w:val="20"/>
              </w:rPr>
            </w:pPr>
          </w:p>
        </w:tc>
        <w:tc>
          <w:tcPr>
            <w:tcW w:w="0" w:type="auto"/>
            <w:vMerge/>
            <w:hideMark/>
          </w:tcPr>
          <w:p w14:paraId="3DFE5E59" w14:textId="77777777" w:rsidR="009F1E30" w:rsidRPr="009249C0" w:rsidRDefault="009F1E30">
            <w:pPr>
              <w:rPr>
                <w:rFonts w:ascii="Calibri" w:hAnsi="Calibri" w:cs="Calibri"/>
                <w:color w:val="000000" w:themeColor="text1"/>
                <w:sz w:val="20"/>
                <w:szCs w:val="20"/>
              </w:rPr>
            </w:pPr>
          </w:p>
        </w:tc>
        <w:tc>
          <w:tcPr>
            <w:tcW w:w="0" w:type="auto"/>
            <w:vMerge/>
            <w:hideMark/>
          </w:tcPr>
          <w:p w14:paraId="627651D3" w14:textId="77777777" w:rsidR="009F1E30" w:rsidRPr="009249C0" w:rsidRDefault="009F1E30">
            <w:pPr>
              <w:rPr>
                <w:rFonts w:ascii="Calibri" w:hAnsi="Calibri" w:cs="Calibri"/>
                <w:color w:val="000000" w:themeColor="text1"/>
                <w:sz w:val="20"/>
                <w:szCs w:val="20"/>
              </w:rPr>
            </w:pPr>
          </w:p>
        </w:tc>
        <w:tc>
          <w:tcPr>
            <w:tcW w:w="0" w:type="auto"/>
            <w:noWrap/>
            <w:hideMark/>
          </w:tcPr>
          <w:p w14:paraId="702DEF2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0" w:type="auto"/>
            <w:noWrap/>
            <w:hideMark/>
          </w:tcPr>
          <w:p w14:paraId="2D3CB3C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Fauna indicatrice di buona qualità</w:t>
            </w:r>
          </w:p>
        </w:tc>
        <w:tc>
          <w:tcPr>
            <w:tcW w:w="0" w:type="auto"/>
            <w:noWrap/>
            <w:hideMark/>
          </w:tcPr>
          <w:p w14:paraId="0CC91EC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1468" w:type="dxa"/>
            <w:noWrap/>
            <w:hideMark/>
          </w:tcPr>
          <w:p w14:paraId="1AAE711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31354D0F"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Paracentrosus lividus</w:t>
            </w:r>
          </w:p>
        </w:tc>
      </w:tr>
      <w:tr w:rsidR="00D956FC" w14:paraId="4EA76A48" w14:textId="77777777" w:rsidTr="00DA2A65">
        <w:trPr>
          <w:cantSplit/>
        </w:trPr>
        <w:tc>
          <w:tcPr>
            <w:tcW w:w="0" w:type="auto"/>
            <w:shd w:val="clear" w:color="000000" w:fill="BFBFBF"/>
            <w:hideMark/>
          </w:tcPr>
          <w:p w14:paraId="19507CD9"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0" w:type="auto"/>
            <w:shd w:val="clear" w:color="000000" w:fill="BFBFBF"/>
            <w:hideMark/>
          </w:tcPr>
          <w:p w14:paraId="3FD248BB"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0" w:type="auto"/>
            <w:shd w:val="clear" w:color="000000" w:fill="BFBFBF"/>
            <w:hideMark/>
          </w:tcPr>
          <w:p w14:paraId="013CF4BF"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000000" w:fill="BFBFBF"/>
            <w:hideMark/>
          </w:tcPr>
          <w:p w14:paraId="1A85E974"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000000" w:fill="BFBFBF"/>
            <w:hideMark/>
          </w:tcPr>
          <w:p w14:paraId="1E59C51C"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000000" w:fill="BFBFBF"/>
            <w:hideMark/>
          </w:tcPr>
          <w:p w14:paraId="74EB8A77"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468" w:type="dxa"/>
            <w:shd w:val="clear" w:color="000000" w:fill="BFBFBF"/>
            <w:hideMark/>
          </w:tcPr>
          <w:p w14:paraId="0B2BDDC6"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4075" w:type="dxa"/>
            <w:shd w:val="clear" w:color="000000" w:fill="BFBFBF"/>
            <w:hideMark/>
          </w:tcPr>
          <w:p w14:paraId="2CE7AB67"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956FC" w14:paraId="2247FDBE" w14:textId="77777777" w:rsidTr="00DA2A65">
        <w:trPr>
          <w:cantSplit/>
        </w:trPr>
        <w:tc>
          <w:tcPr>
            <w:tcW w:w="0" w:type="auto"/>
            <w:vMerge w:val="restart"/>
            <w:hideMark/>
          </w:tcPr>
          <w:p w14:paraId="07A51A2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1170</w:t>
            </w:r>
          </w:p>
        </w:tc>
        <w:tc>
          <w:tcPr>
            <w:tcW w:w="0" w:type="auto"/>
            <w:vMerge w:val="restart"/>
            <w:hideMark/>
          </w:tcPr>
          <w:p w14:paraId="63E94DB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0" w:type="auto"/>
            <w:noWrap/>
            <w:hideMark/>
          </w:tcPr>
          <w:p w14:paraId="08584A5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0" w:type="auto"/>
            <w:noWrap/>
            <w:hideMark/>
          </w:tcPr>
          <w:p w14:paraId="3E29B18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0" w:type="auto"/>
            <w:noWrap/>
            <w:hideMark/>
          </w:tcPr>
          <w:p w14:paraId="608D009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noWrap/>
            <w:hideMark/>
          </w:tcPr>
          <w:p w14:paraId="1C5C1AD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418,402</w:t>
            </w:r>
          </w:p>
        </w:tc>
        <w:tc>
          <w:tcPr>
            <w:tcW w:w="1468" w:type="dxa"/>
            <w:noWrap/>
            <w:hideMark/>
          </w:tcPr>
          <w:p w14:paraId="147F55BF"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4075" w:type="dxa"/>
            <w:noWrap/>
            <w:hideMark/>
          </w:tcPr>
          <w:p w14:paraId="74094278" w14:textId="77777777" w:rsidR="009F1E30" w:rsidRPr="009249C0" w:rsidRDefault="009F1E30">
            <w:pPr>
              <w:rPr>
                <w:rFonts w:ascii="Calibri" w:hAnsi="Calibri" w:cs="Calibri"/>
                <w:color w:val="000000" w:themeColor="text1"/>
                <w:sz w:val="20"/>
                <w:szCs w:val="20"/>
              </w:rPr>
            </w:pPr>
          </w:p>
        </w:tc>
      </w:tr>
      <w:tr w:rsidR="00D956FC" w14:paraId="6B58E959" w14:textId="77777777" w:rsidTr="00DA2A65">
        <w:trPr>
          <w:cantSplit/>
        </w:trPr>
        <w:tc>
          <w:tcPr>
            <w:tcW w:w="0" w:type="auto"/>
            <w:vMerge/>
            <w:hideMark/>
          </w:tcPr>
          <w:p w14:paraId="3EDE1726" w14:textId="77777777" w:rsidR="009F1E30" w:rsidRPr="009249C0" w:rsidRDefault="009F1E30">
            <w:pPr>
              <w:rPr>
                <w:rFonts w:ascii="Calibri" w:hAnsi="Calibri" w:cs="Calibri"/>
                <w:color w:val="000000" w:themeColor="text1"/>
                <w:sz w:val="20"/>
                <w:szCs w:val="20"/>
              </w:rPr>
            </w:pPr>
          </w:p>
        </w:tc>
        <w:tc>
          <w:tcPr>
            <w:tcW w:w="0" w:type="auto"/>
            <w:vMerge/>
            <w:hideMark/>
          </w:tcPr>
          <w:p w14:paraId="692ADE53" w14:textId="77777777" w:rsidR="009F1E30" w:rsidRPr="009249C0" w:rsidRDefault="009F1E30">
            <w:pPr>
              <w:rPr>
                <w:rFonts w:ascii="Calibri" w:hAnsi="Calibri" w:cs="Calibri"/>
                <w:color w:val="000000" w:themeColor="text1"/>
                <w:sz w:val="20"/>
                <w:szCs w:val="20"/>
              </w:rPr>
            </w:pPr>
          </w:p>
        </w:tc>
        <w:tc>
          <w:tcPr>
            <w:tcW w:w="0" w:type="auto"/>
            <w:vMerge w:val="restart"/>
            <w:hideMark/>
          </w:tcPr>
          <w:p w14:paraId="2CA007F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0" w:type="auto"/>
            <w:noWrap/>
            <w:hideMark/>
          </w:tcPr>
          <w:p w14:paraId="125E8B9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0" w:type="auto"/>
            <w:noWrap/>
            <w:hideMark/>
          </w:tcPr>
          <w:p w14:paraId="501CDE5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Copertura algale</w:t>
            </w:r>
          </w:p>
        </w:tc>
        <w:tc>
          <w:tcPr>
            <w:tcW w:w="0" w:type="auto"/>
            <w:noWrap/>
            <w:hideMark/>
          </w:tcPr>
          <w:p w14:paraId="7E899C7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non definito</w:t>
            </w:r>
          </w:p>
        </w:tc>
        <w:tc>
          <w:tcPr>
            <w:tcW w:w="1468" w:type="dxa"/>
            <w:noWrap/>
            <w:hideMark/>
          </w:tcPr>
          <w:p w14:paraId="0043A52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3E234D4A" w14:textId="77777777" w:rsidR="009F1E30" w:rsidRPr="009249C0" w:rsidRDefault="009F1E30">
            <w:pPr>
              <w:rPr>
                <w:rFonts w:ascii="Calibri" w:hAnsi="Calibri" w:cs="Calibri"/>
                <w:color w:val="000000" w:themeColor="text1"/>
                <w:sz w:val="20"/>
                <w:szCs w:val="20"/>
              </w:rPr>
            </w:pPr>
          </w:p>
        </w:tc>
      </w:tr>
      <w:tr w:rsidR="00D956FC" w14:paraId="35B8BDA1" w14:textId="77777777" w:rsidTr="00DA2A65">
        <w:trPr>
          <w:cantSplit/>
        </w:trPr>
        <w:tc>
          <w:tcPr>
            <w:tcW w:w="0" w:type="auto"/>
            <w:vMerge/>
            <w:hideMark/>
          </w:tcPr>
          <w:p w14:paraId="4CFCDEE9" w14:textId="77777777" w:rsidR="009F1E30" w:rsidRPr="009249C0" w:rsidRDefault="009F1E30">
            <w:pPr>
              <w:rPr>
                <w:rFonts w:ascii="Calibri" w:hAnsi="Calibri" w:cs="Calibri"/>
                <w:color w:val="000000" w:themeColor="text1"/>
                <w:sz w:val="20"/>
                <w:szCs w:val="20"/>
              </w:rPr>
            </w:pPr>
          </w:p>
        </w:tc>
        <w:tc>
          <w:tcPr>
            <w:tcW w:w="0" w:type="auto"/>
            <w:vMerge/>
            <w:hideMark/>
          </w:tcPr>
          <w:p w14:paraId="1C0079EC" w14:textId="77777777" w:rsidR="009F1E30" w:rsidRPr="009249C0" w:rsidRDefault="009F1E30">
            <w:pPr>
              <w:rPr>
                <w:rFonts w:ascii="Calibri" w:hAnsi="Calibri" w:cs="Calibri"/>
                <w:color w:val="000000" w:themeColor="text1"/>
                <w:sz w:val="20"/>
                <w:szCs w:val="20"/>
              </w:rPr>
            </w:pPr>
          </w:p>
        </w:tc>
        <w:tc>
          <w:tcPr>
            <w:tcW w:w="0" w:type="auto"/>
            <w:vMerge/>
            <w:hideMark/>
          </w:tcPr>
          <w:p w14:paraId="59520E14" w14:textId="77777777" w:rsidR="009F1E30" w:rsidRPr="009249C0" w:rsidRDefault="009F1E30">
            <w:pPr>
              <w:rPr>
                <w:rFonts w:ascii="Calibri" w:hAnsi="Calibri" w:cs="Calibri"/>
                <w:color w:val="000000" w:themeColor="text1"/>
                <w:sz w:val="20"/>
                <w:szCs w:val="20"/>
              </w:rPr>
            </w:pPr>
          </w:p>
        </w:tc>
        <w:tc>
          <w:tcPr>
            <w:tcW w:w="0" w:type="auto"/>
            <w:vMerge w:val="restart"/>
            <w:hideMark/>
          </w:tcPr>
          <w:p w14:paraId="3BF2E9B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Componente biotica</w:t>
            </w:r>
          </w:p>
        </w:tc>
        <w:tc>
          <w:tcPr>
            <w:tcW w:w="0" w:type="auto"/>
            <w:noWrap/>
            <w:hideMark/>
          </w:tcPr>
          <w:p w14:paraId="70FCB9C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Specie tipiche</w:t>
            </w:r>
          </w:p>
        </w:tc>
        <w:tc>
          <w:tcPr>
            <w:tcW w:w="0" w:type="auto"/>
            <w:noWrap/>
            <w:hideMark/>
          </w:tcPr>
          <w:p w14:paraId="2A706FF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1468" w:type="dxa"/>
            <w:noWrap/>
            <w:hideMark/>
          </w:tcPr>
          <w:p w14:paraId="3683709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6B83AE0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Cystoseira brachycarpa, Lithophillum pustulatum, Peyssonnelia harveyana</w:t>
            </w:r>
          </w:p>
        </w:tc>
      </w:tr>
      <w:tr w:rsidR="00D956FC" w14:paraId="15A02569" w14:textId="77777777" w:rsidTr="00DA2A65">
        <w:trPr>
          <w:cantSplit/>
        </w:trPr>
        <w:tc>
          <w:tcPr>
            <w:tcW w:w="0" w:type="auto"/>
            <w:vMerge/>
            <w:hideMark/>
          </w:tcPr>
          <w:p w14:paraId="0B4F970B" w14:textId="77777777" w:rsidR="009F1E30" w:rsidRPr="009249C0" w:rsidRDefault="009F1E30">
            <w:pPr>
              <w:rPr>
                <w:rFonts w:ascii="Calibri" w:hAnsi="Calibri" w:cs="Calibri"/>
                <w:color w:val="000000" w:themeColor="text1"/>
                <w:sz w:val="20"/>
                <w:szCs w:val="20"/>
              </w:rPr>
            </w:pPr>
          </w:p>
        </w:tc>
        <w:tc>
          <w:tcPr>
            <w:tcW w:w="0" w:type="auto"/>
            <w:vMerge/>
            <w:hideMark/>
          </w:tcPr>
          <w:p w14:paraId="07623467" w14:textId="77777777" w:rsidR="009F1E30" w:rsidRPr="009249C0" w:rsidRDefault="009F1E30">
            <w:pPr>
              <w:rPr>
                <w:rFonts w:ascii="Calibri" w:hAnsi="Calibri" w:cs="Calibri"/>
                <w:color w:val="000000" w:themeColor="text1"/>
                <w:sz w:val="20"/>
                <w:szCs w:val="20"/>
              </w:rPr>
            </w:pPr>
          </w:p>
        </w:tc>
        <w:tc>
          <w:tcPr>
            <w:tcW w:w="0" w:type="auto"/>
            <w:vMerge/>
            <w:hideMark/>
          </w:tcPr>
          <w:p w14:paraId="5D80F7C2" w14:textId="77777777" w:rsidR="009F1E30" w:rsidRPr="009249C0" w:rsidRDefault="009F1E30">
            <w:pPr>
              <w:rPr>
                <w:rFonts w:ascii="Calibri" w:hAnsi="Calibri" w:cs="Calibri"/>
                <w:color w:val="000000" w:themeColor="text1"/>
                <w:sz w:val="20"/>
                <w:szCs w:val="20"/>
              </w:rPr>
            </w:pPr>
          </w:p>
        </w:tc>
        <w:tc>
          <w:tcPr>
            <w:tcW w:w="0" w:type="auto"/>
            <w:vMerge/>
            <w:hideMark/>
          </w:tcPr>
          <w:p w14:paraId="37ADAAFD" w14:textId="77777777" w:rsidR="009F1E30" w:rsidRPr="009249C0" w:rsidRDefault="009F1E30">
            <w:pPr>
              <w:rPr>
                <w:rFonts w:ascii="Calibri" w:hAnsi="Calibri" w:cs="Calibri"/>
                <w:color w:val="000000" w:themeColor="text1"/>
                <w:sz w:val="20"/>
                <w:szCs w:val="20"/>
              </w:rPr>
            </w:pPr>
          </w:p>
        </w:tc>
        <w:tc>
          <w:tcPr>
            <w:tcW w:w="0" w:type="auto"/>
            <w:noWrap/>
            <w:hideMark/>
          </w:tcPr>
          <w:p w14:paraId="1C8579C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0" w:type="auto"/>
            <w:noWrap/>
            <w:hideMark/>
          </w:tcPr>
          <w:p w14:paraId="479CFD1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468" w:type="dxa"/>
            <w:noWrap/>
            <w:hideMark/>
          </w:tcPr>
          <w:p w14:paraId="6CA7221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4075" w:type="dxa"/>
            <w:noWrap/>
            <w:hideMark/>
          </w:tcPr>
          <w:p w14:paraId="62D4B7E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specie algali aliene,</w:t>
            </w:r>
          </w:p>
        </w:tc>
      </w:tr>
      <w:tr w:rsidR="00D956FC" w14:paraId="4833169B" w14:textId="77777777" w:rsidTr="00DA2A65">
        <w:trPr>
          <w:cantSplit/>
        </w:trPr>
        <w:tc>
          <w:tcPr>
            <w:tcW w:w="0" w:type="auto"/>
            <w:shd w:val="clear" w:color="9999FF" w:fill="C0C0C0"/>
            <w:hideMark/>
          </w:tcPr>
          <w:p w14:paraId="3BC7F6BA"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hideMark/>
          </w:tcPr>
          <w:p w14:paraId="0150FF49"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hideMark/>
          </w:tcPr>
          <w:p w14:paraId="1B5E5276"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hideMark/>
          </w:tcPr>
          <w:p w14:paraId="0C8E4287"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hideMark/>
          </w:tcPr>
          <w:p w14:paraId="489AE2DD"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hideMark/>
          </w:tcPr>
          <w:p w14:paraId="78FE01C0"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468" w:type="dxa"/>
            <w:shd w:val="clear" w:color="9999FF" w:fill="C0C0C0"/>
            <w:hideMark/>
          </w:tcPr>
          <w:p w14:paraId="43961398"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4075" w:type="dxa"/>
            <w:shd w:val="clear" w:color="9999FF" w:fill="C0C0C0"/>
            <w:hideMark/>
          </w:tcPr>
          <w:p w14:paraId="6F7A76F9" w14:textId="77777777" w:rsidR="009F1E30" w:rsidRPr="009249C0" w:rsidRDefault="004431F6">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956FC" w14:paraId="241E3C5E" w14:textId="77777777" w:rsidTr="00DA2A65">
        <w:trPr>
          <w:cantSplit/>
        </w:trPr>
        <w:tc>
          <w:tcPr>
            <w:tcW w:w="0" w:type="auto"/>
            <w:vMerge w:val="restart"/>
            <w:hideMark/>
          </w:tcPr>
          <w:p w14:paraId="6AF724B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1103 Alosa fallax</w:t>
            </w:r>
          </w:p>
        </w:tc>
        <w:tc>
          <w:tcPr>
            <w:tcW w:w="0" w:type="auto"/>
            <w:vMerge w:val="restart"/>
            <w:hideMark/>
          </w:tcPr>
          <w:p w14:paraId="2648ED6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56C86FB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hideMark/>
          </w:tcPr>
          <w:p w14:paraId="6273B85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hideMark/>
          </w:tcPr>
          <w:p w14:paraId="0C74E104" w14:textId="77777777" w:rsidR="009F1E30" w:rsidRPr="009249C0" w:rsidRDefault="004431F6">
            <w:pPr>
              <w:jc w:val="cente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7AE91B6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1468" w:type="dxa"/>
            <w:hideMark/>
          </w:tcPr>
          <w:p w14:paraId="5BCC830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w:t>
            </w:r>
          </w:p>
        </w:tc>
        <w:tc>
          <w:tcPr>
            <w:tcW w:w="4075" w:type="dxa"/>
            <w:hideMark/>
          </w:tcPr>
          <w:p w14:paraId="4FCA6F5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D956FC" w14:paraId="606CB3E5" w14:textId="77777777" w:rsidTr="00DA2A65">
        <w:trPr>
          <w:cantSplit/>
        </w:trPr>
        <w:tc>
          <w:tcPr>
            <w:tcW w:w="0" w:type="auto"/>
            <w:vMerge/>
            <w:hideMark/>
          </w:tcPr>
          <w:p w14:paraId="36FE9ADF" w14:textId="77777777" w:rsidR="009F1E30" w:rsidRPr="009249C0" w:rsidRDefault="009F1E30">
            <w:pPr>
              <w:rPr>
                <w:rFonts w:ascii="Calibri" w:hAnsi="Calibri" w:cs="Calibri"/>
                <w:color w:val="000000" w:themeColor="text1"/>
                <w:sz w:val="20"/>
                <w:szCs w:val="20"/>
              </w:rPr>
            </w:pPr>
          </w:p>
        </w:tc>
        <w:tc>
          <w:tcPr>
            <w:tcW w:w="0" w:type="auto"/>
            <w:vMerge/>
            <w:hideMark/>
          </w:tcPr>
          <w:p w14:paraId="608823BE" w14:textId="77777777" w:rsidR="009F1E30" w:rsidRPr="009249C0" w:rsidRDefault="009F1E30">
            <w:pPr>
              <w:rPr>
                <w:rFonts w:ascii="Calibri" w:hAnsi="Calibri" w:cs="Calibri"/>
                <w:color w:val="000000" w:themeColor="text1"/>
                <w:sz w:val="20"/>
                <w:szCs w:val="20"/>
              </w:rPr>
            </w:pPr>
          </w:p>
        </w:tc>
        <w:tc>
          <w:tcPr>
            <w:tcW w:w="0" w:type="auto"/>
            <w:vMerge w:val="restart"/>
            <w:hideMark/>
          </w:tcPr>
          <w:p w14:paraId="61D01BD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07C915EC"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Superficie dell'habitat</w:t>
            </w:r>
          </w:p>
        </w:tc>
        <w:tc>
          <w:tcPr>
            <w:tcW w:w="0" w:type="auto"/>
            <w:hideMark/>
          </w:tcPr>
          <w:p w14:paraId="485ABA27" w14:textId="77777777" w:rsidR="009F1E30" w:rsidRPr="009249C0" w:rsidRDefault="004431F6">
            <w:pPr>
              <w:jc w:val="cente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5BA4459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1468" w:type="dxa"/>
            <w:hideMark/>
          </w:tcPr>
          <w:p w14:paraId="480E2FAF"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4075" w:type="dxa"/>
            <w:hideMark/>
          </w:tcPr>
          <w:p w14:paraId="63481C2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Sarà definito nella prossima campagna di monitoraggio</w:t>
            </w:r>
          </w:p>
        </w:tc>
      </w:tr>
      <w:tr w:rsidR="00D956FC" w14:paraId="1F094EC1" w14:textId="77777777" w:rsidTr="00DA2A65">
        <w:trPr>
          <w:cantSplit/>
        </w:trPr>
        <w:tc>
          <w:tcPr>
            <w:tcW w:w="0" w:type="auto"/>
            <w:vMerge/>
            <w:hideMark/>
          </w:tcPr>
          <w:p w14:paraId="453E4D14" w14:textId="77777777" w:rsidR="009F1E30" w:rsidRPr="009249C0" w:rsidRDefault="009F1E30">
            <w:pPr>
              <w:rPr>
                <w:rFonts w:ascii="Calibri" w:hAnsi="Calibri" w:cs="Calibri"/>
                <w:color w:val="000000" w:themeColor="text1"/>
                <w:sz w:val="20"/>
                <w:szCs w:val="20"/>
              </w:rPr>
            </w:pPr>
          </w:p>
        </w:tc>
        <w:tc>
          <w:tcPr>
            <w:tcW w:w="0" w:type="auto"/>
            <w:vMerge/>
            <w:hideMark/>
          </w:tcPr>
          <w:p w14:paraId="021FDFE5" w14:textId="77777777" w:rsidR="009F1E30" w:rsidRPr="009249C0" w:rsidRDefault="009F1E30">
            <w:pPr>
              <w:rPr>
                <w:rFonts w:ascii="Calibri" w:hAnsi="Calibri" w:cs="Calibri"/>
                <w:color w:val="000000" w:themeColor="text1"/>
                <w:sz w:val="20"/>
                <w:szCs w:val="20"/>
              </w:rPr>
            </w:pPr>
          </w:p>
        </w:tc>
        <w:tc>
          <w:tcPr>
            <w:tcW w:w="0" w:type="auto"/>
            <w:vMerge/>
            <w:hideMark/>
          </w:tcPr>
          <w:p w14:paraId="1BDD0FB0" w14:textId="77777777" w:rsidR="009F1E30" w:rsidRPr="009249C0" w:rsidRDefault="009F1E30">
            <w:pPr>
              <w:rPr>
                <w:rFonts w:ascii="Calibri" w:hAnsi="Calibri" w:cs="Calibri"/>
                <w:color w:val="000000" w:themeColor="text1"/>
                <w:sz w:val="20"/>
                <w:szCs w:val="20"/>
              </w:rPr>
            </w:pPr>
          </w:p>
        </w:tc>
        <w:tc>
          <w:tcPr>
            <w:tcW w:w="0" w:type="auto"/>
            <w:vMerge w:val="restart"/>
            <w:hideMark/>
          </w:tcPr>
          <w:p w14:paraId="0AAF8EF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w:t>
            </w:r>
          </w:p>
        </w:tc>
        <w:tc>
          <w:tcPr>
            <w:tcW w:w="0" w:type="auto"/>
            <w:hideMark/>
          </w:tcPr>
          <w:p w14:paraId="0C0C2A7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Stato ecologico delle acque superficiali</w:t>
            </w:r>
          </w:p>
        </w:tc>
        <w:tc>
          <w:tcPr>
            <w:tcW w:w="0" w:type="auto"/>
            <w:hideMark/>
          </w:tcPr>
          <w:p w14:paraId="49C4F7EF"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24685F3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w:t>
            </w:r>
          </w:p>
        </w:tc>
        <w:tc>
          <w:tcPr>
            <w:tcW w:w="4075" w:type="dxa"/>
            <w:hideMark/>
          </w:tcPr>
          <w:p w14:paraId="5319C78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w:t>
            </w:r>
          </w:p>
        </w:tc>
      </w:tr>
      <w:tr w:rsidR="00D956FC" w14:paraId="3C20520B" w14:textId="77777777" w:rsidTr="00DA2A65">
        <w:trPr>
          <w:cantSplit/>
        </w:trPr>
        <w:tc>
          <w:tcPr>
            <w:tcW w:w="0" w:type="auto"/>
            <w:vMerge/>
            <w:hideMark/>
          </w:tcPr>
          <w:p w14:paraId="431F167C" w14:textId="77777777" w:rsidR="009F1E30" w:rsidRPr="009249C0" w:rsidRDefault="009F1E30">
            <w:pPr>
              <w:rPr>
                <w:rFonts w:ascii="Calibri" w:hAnsi="Calibri" w:cs="Calibri"/>
                <w:color w:val="000000" w:themeColor="text1"/>
                <w:sz w:val="20"/>
                <w:szCs w:val="20"/>
              </w:rPr>
            </w:pPr>
          </w:p>
        </w:tc>
        <w:tc>
          <w:tcPr>
            <w:tcW w:w="0" w:type="auto"/>
            <w:vMerge/>
            <w:hideMark/>
          </w:tcPr>
          <w:p w14:paraId="1AAE5AC1" w14:textId="77777777" w:rsidR="009F1E30" w:rsidRPr="009249C0" w:rsidRDefault="009F1E30">
            <w:pPr>
              <w:rPr>
                <w:rFonts w:ascii="Calibri" w:hAnsi="Calibri" w:cs="Calibri"/>
                <w:color w:val="000000" w:themeColor="text1"/>
                <w:sz w:val="20"/>
                <w:szCs w:val="20"/>
              </w:rPr>
            </w:pPr>
          </w:p>
        </w:tc>
        <w:tc>
          <w:tcPr>
            <w:tcW w:w="0" w:type="auto"/>
            <w:vMerge/>
            <w:hideMark/>
          </w:tcPr>
          <w:p w14:paraId="2DDC716F" w14:textId="77777777" w:rsidR="009F1E30" w:rsidRPr="009249C0" w:rsidRDefault="009F1E30">
            <w:pPr>
              <w:rPr>
                <w:rFonts w:ascii="Calibri" w:hAnsi="Calibri" w:cs="Calibri"/>
                <w:color w:val="000000" w:themeColor="text1"/>
                <w:sz w:val="20"/>
                <w:szCs w:val="20"/>
              </w:rPr>
            </w:pPr>
          </w:p>
        </w:tc>
        <w:tc>
          <w:tcPr>
            <w:tcW w:w="0" w:type="auto"/>
            <w:vMerge/>
            <w:hideMark/>
          </w:tcPr>
          <w:p w14:paraId="7CF8888F" w14:textId="77777777" w:rsidR="009F1E30" w:rsidRPr="009249C0" w:rsidRDefault="009F1E30">
            <w:pPr>
              <w:rPr>
                <w:rFonts w:ascii="Calibri" w:hAnsi="Calibri" w:cs="Calibri"/>
                <w:color w:val="000000" w:themeColor="text1"/>
                <w:sz w:val="20"/>
                <w:szCs w:val="20"/>
              </w:rPr>
            </w:pPr>
          </w:p>
        </w:tc>
        <w:tc>
          <w:tcPr>
            <w:tcW w:w="0" w:type="auto"/>
            <w:hideMark/>
          </w:tcPr>
          <w:p w14:paraId="659BE2F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0" w:type="auto"/>
            <w:hideMark/>
          </w:tcPr>
          <w:p w14:paraId="285EF1E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sulla specie</w:t>
            </w:r>
          </w:p>
        </w:tc>
        <w:tc>
          <w:tcPr>
            <w:tcW w:w="1468" w:type="dxa"/>
            <w:hideMark/>
          </w:tcPr>
          <w:p w14:paraId="5D71F78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4075" w:type="dxa"/>
            <w:hideMark/>
          </w:tcPr>
          <w:p w14:paraId="783248D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w:t>
            </w:r>
          </w:p>
        </w:tc>
      </w:tr>
      <w:tr w:rsidR="00D956FC" w14:paraId="6FDFF018" w14:textId="77777777" w:rsidTr="00DA2A65">
        <w:trPr>
          <w:cantSplit/>
        </w:trPr>
        <w:tc>
          <w:tcPr>
            <w:tcW w:w="0" w:type="auto"/>
            <w:shd w:val="clear" w:color="9999FF" w:fill="C0C0C0"/>
            <w:hideMark/>
          </w:tcPr>
          <w:p w14:paraId="3EF83ADA"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hideMark/>
          </w:tcPr>
          <w:p w14:paraId="53F68247"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hideMark/>
          </w:tcPr>
          <w:p w14:paraId="32F0C9C4"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hideMark/>
          </w:tcPr>
          <w:p w14:paraId="5A79343A"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hideMark/>
          </w:tcPr>
          <w:p w14:paraId="76D56E9B"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hideMark/>
          </w:tcPr>
          <w:p w14:paraId="750132D5"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468" w:type="dxa"/>
            <w:shd w:val="clear" w:color="9999FF" w:fill="C0C0C0"/>
            <w:hideMark/>
          </w:tcPr>
          <w:p w14:paraId="4A07FF67"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4075" w:type="dxa"/>
            <w:shd w:val="clear" w:color="9999FF" w:fill="C0C0C0"/>
            <w:hideMark/>
          </w:tcPr>
          <w:p w14:paraId="2FDDED28"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956FC" w14:paraId="37A8710F" w14:textId="77777777" w:rsidTr="00DA2A65">
        <w:trPr>
          <w:cantSplit/>
        </w:trPr>
        <w:tc>
          <w:tcPr>
            <w:tcW w:w="0" w:type="auto"/>
            <w:vMerge w:val="restart"/>
            <w:hideMark/>
          </w:tcPr>
          <w:p w14:paraId="7D0ABD6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1224 Caretta caretta</w:t>
            </w:r>
          </w:p>
        </w:tc>
        <w:tc>
          <w:tcPr>
            <w:tcW w:w="0" w:type="auto"/>
            <w:vMerge w:val="restart"/>
            <w:hideMark/>
          </w:tcPr>
          <w:p w14:paraId="20102B6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275DB6F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Popolazione nidificante</w:t>
            </w:r>
          </w:p>
        </w:tc>
        <w:tc>
          <w:tcPr>
            <w:tcW w:w="0" w:type="auto"/>
            <w:hideMark/>
          </w:tcPr>
          <w:p w14:paraId="514092B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hideMark/>
          </w:tcPr>
          <w:p w14:paraId="354A76A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04B62F7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2-3)</w:t>
            </w:r>
          </w:p>
        </w:tc>
        <w:tc>
          <w:tcPr>
            <w:tcW w:w="1468" w:type="dxa"/>
            <w:hideMark/>
          </w:tcPr>
          <w:p w14:paraId="5C47E9C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totale femmine accertate/anno</w:t>
            </w:r>
          </w:p>
        </w:tc>
        <w:tc>
          <w:tcPr>
            <w:tcW w:w="4075" w:type="dxa"/>
            <w:hideMark/>
          </w:tcPr>
          <w:p w14:paraId="4DE079AB" w14:textId="77777777" w:rsidR="009F1E30" w:rsidRPr="009249C0" w:rsidRDefault="009F1E30">
            <w:pPr>
              <w:rPr>
                <w:rFonts w:ascii="Calibri" w:hAnsi="Calibri" w:cs="Calibri"/>
                <w:color w:val="000000" w:themeColor="text1"/>
                <w:sz w:val="20"/>
                <w:szCs w:val="20"/>
              </w:rPr>
            </w:pPr>
          </w:p>
        </w:tc>
      </w:tr>
      <w:tr w:rsidR="00D956FC" w14:paraId="12F39097" w14:textId="77777777" w:rsidTr="00DA2A65">
        <w:trPr>
          <w:cantSplit/>
        </w:trPr>
        <w:tc>
          <w:tcPr>
            <w:tcW w:w="0" w:type="auto"/>
            <w:vMerge/>
            <w:hideMark/>
          </w:tcPr>
          <w:p w14:paraId="5406216B" w14:textId="77777777" w:rsidR="009F1E30" w:rsidRPr="009249C0" w:rsidRDefault="009F1E30">
            <w:pPr>
              <w:rPr>
                <w:rFonts w:ascii="Calibri" w:hAnsi="Calibri" w:cs="Calibri"/>
                <w:color w:val="000000" w:themeColor="text1"/>
                <w:sz w:val="20"/>
                <w:szCs w:val="20"/>
              </w:rPr>
            </w:pPr>
          </w:p>
        </w:tc>
        <w:tc>
          <w:tcPr>
            <w:tcW w:w="0" w:type="auto"/>
            <w:vMerge/>
            <w:hideMark/>
          </w:tcPr>
          <w:p w14:paraId="0A3CDEF7" w14:textId="77777777" w:rsidR="009F1E30" w:rsidRPr="009249C0" w:rsidRDefault="009F1E30">
            <w:pPr>
              <w:rPr>
                <w:rFonts w:ascii="Calibri" w:hAnsi="Calibri" w:cs="Calibri"/>
                <w:color w:val="000000" w:themeColor="text1"/>
                <w:sz w:val="20"/>
                <w:szCs w:val="20"/>
              </w:rPr>
            </w:pPr>
          </w:p>
        </w:tc>
        <w:tc>
          <w:tcPr>
            <w:tcW w:w="0" w:type="auto"/>
            <w:hideMark/>
          </w:tcPr>
          <w:p w14:paraId="5C425C1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Popolazione pelagica</w:t>
            </w:r>
          </w:p>
        </w:tc>
        <w:tc>
          <w:tcPr>
            <w:tcW w:w="0" w:type="auto"/>
            <w:hideMark/>
          </w:tcPr>
          <w:p w14:paraId="78D36DD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hideMark/>
          </w:tcPr>
          <w:p w14:paraId="622AA82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1980C2BF"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1468" w:type="dxa"/>
            <w:hideMark/>
          </w:tcPr>
          <w:p w14:paraId="7BBBDB2C" w14:textId="77777777" w:rsidR="009F1E30" w:rsidRPr="009249C0" w:rsidRDefault="009F1E30">
            <w:pPr>
              <w:rPr>
                <w:rFonts w:ascii="Calibri" w:hAnsi="Calibri" w:cs="Calibri"/>
                <w:color w:val="000000" w:themeColor="text1"/>
                <w:sz w:val="20"/>
                <w:szCs w:val="20"/>
              </w:rPr>
            </w:pPr>
          </w:p>
        </w:tc>
        <w:tc>
          <w:tcPr>
            <w:tcW w:w="4075" w:type="dxa"/>
            <w:hideMark/>
          </w:tcPr>
          <w:p w14:paraId="70D41341" w14:textId="77777777" w:rsidR="009F1E30" w:rsidRPr="009249C0" w:rsidRDefault="009F1E30">
            <w:pPr>
              <w:rPr>
                <w:color w:val="000000" w:themeColor="text1"/>
                <w:sz w:val="20"/>
                <w:szCs w:val="20"/>
              </w:rPr>
            </w:pPr>
          </w:p>
        </w:tc>
      </w:tr>
      <w:tr w:rsidR="00D956FC" w14:paraId="1A38242B" w14:textId="77777777" w:rsidTr="00DA2A65">
        <w:trPr>
          <w:cantSplit/>
        </w:trPr>
        <w:tc>
          <w:tcPr>
            <w:tcW w:w="0" w:type="auto"/>
            <w:vMerge/>
            <w:hideMark/>
          </w:tcPr>
          <w:p w14:paraId="24FE9A98" w14:textId="77777777" w:rsidR="009F1E30" w:rsidRPr="009249C0" w:rsidRDefault="009F1E30">
            <w:pPr>
              <w:rPr>
                <w:rFonts w:ascii="Calibri" w:hAnsi="Calibri" w:cs="Calibri"/>
                <w:color w:val="000000" w:themeColor="text1"/>
                <w:sz w:val="20"/>
                <w:szCs w:val="20"/>
              </w:rPr>
            </w:pPr>
          </w:p>
        </w:tc>
        <w:tc>
          <w:tcPr>
            <w:tcW w:w="0" w:type="auto"/>
            <w:vMerge/>
            <w:hideMark/>
          </w:tcPr>
          <w:p w14:paraId="567D735D" w14:textId="77777777" w:rsidR="009F1E30" w:rsidRPr="009249C0" w:rsidRDefault="009F1E30">
            <w:pPr>
              <w:rPr>
                <w:rFonts w:ascii="Calibri" w:hAnsi="Calibri" w:cs="Calibri"/>
                <w:color w:val="000000" w:themeColor="text1"/>
                <w:sz w:val="20"/>
                <w:szCs w:val="20"/>
              </w:rPr>
            </w:pPr>
          </w:p>
        </w:tc>
        <w:tc>
          <w:tcPr>
            <w:tcW w:w="0" w:type="auto"/>
            <w:hideMark/>
          </w:tcPr>
          <w:p w14:paraId="25BF8ED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nidificante</w:t>
            </w:r>
          </w:p>
        </w:tc>
        <w:tc>
          <w:tcPr>
            <w:tcW w:w="0" w:type="auto"/>
            <w:hideMark/>
          </w:tcPr>
          <w:p w14:paraId="40D71EE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Superficie dell'habitat (sito riproduttivo)</w:t>
            </w:r>
          </w:p>
        </w:tc>
        <w:tc>
          <w:tcPr>
            <w:tcW w:w="0" w:type="auto"/>
            <w:hideMark/>
          </w:tcPr>
          <w:p w14:paraId="17C94D2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20A089DC"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1)</w:t>
            </w:r>
          </w:p>
        </w:tc>
        <w:tc>
          <w:tcPr>
            <w:tcW w:w="1468" w:type="dxa"/>
            <w:hideMark/>
          </w:tcPr>
          <w:p w14:paraId="49D5907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4075" w:type="dxa"/>
            <w:hideMark/>
          </w:tcPr>
          <w:p w14:paraId="2114136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Spiagge</w:t>
            </w:r>
          </w:p>
        </w:tc>
      </w:tr>
      <w:tr w:rsidR="00D956FC" w14:paraId="3414F80A" w14:textId="77777777" w:rsidTr="00DA2A65">
        <w:trPr>
          <w:cantSplit/>
        </w:trPr>
        <w:tc>
          <w:tcPr>
            <w:tcW w:w="0" w:type="auto"/>
            <w:vMerge/>
            <w:hideMark/>
          </w:tcPr>
          <w:p w14:paraId="76D03460" w14:textId="77777777" w:rsidR="009F1E30" w:rsidRPr="009249C0" w:rsidRDefault="009F1E30">
            <w:pPr>
              <w:rPr>
                <w:rFonts w:ascii="Calibri" w:hAnsi="Calibri" w:cs="Calibri"/>
                <w:color w:val="000000" w:themeColor="text1"/>
                <w:sz w:val="20"/>
                <w:szCs w:val="20"/>
              </w:rPr>
            </w:pPr>
          </w:p>
        </w:tc>
        <w:tc>
          <w:tcPr>
            <w:tcW w:w="0" w:type="auto"/>
            <w:vMerge/>
            <w:hideMark/>
          </w:tcPr>
          <w:p w14:paraId="2C762DE7" w14:textId="77777777" w:rsidR="009F1E30" w:rsidRPr="009249C0" w:rsidRDefault="009F1E30">
            <w:pPr>
              <w:rPr>
                <w:rFonts w:ascii="Calibri" w:hAnsi="Calibri" w:cs="Calibri"/>
                <w:color w:val="000000" w:themeColor="text1"/>
                <w:sz w:val="20"/>
                <w:szCs w:val="20"/>
              </w:rPr>
            </w:pPr>
          </w:p>
        </w:tc>
        <w:tc>
          <w:tcPr>
            <w:tcW w:w="0" w:type="auto"/>
            <w:hideMark/>
          </w:tcPr>
          <w:p w14:paraId="4CCBC77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pelagica</w:t>
            </w:r>
          </w:p>
        </w:tc>
        <w:tc>
          <w:tcPr>
            <w:tcW w:w="0" w:type="auto"/>
            <w:hideMark/>
          </w:tcPr>
          <w:p w14:paraId="40B0042F"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3B9D64C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0" w:type="auto"/>
            <w:hideMark/>
          </w:tcPr>
          <w:p w14:paraId="202F064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sulla specie</w:t>
            </w:r>
          </w:p>
        </w:tc>
        <w:tc>
          <w:tcPr>
            <w:tcW w:w="1468" w:type="dxa"/>
            <w:hideMark/>
          </w:tcPr>
          <w:p w14:paraId="470F795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4075" w:type="dxa"/>
            <w:hideMark/>
          </w:tcPr>
          <w:p w14:paraId="37AE483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Disturbo da nautica da diporto in estate</w:t>
            </w:r>
          </w:p>
        </w:tc>
      </w:tr>
      <w:tr w:rsidR="00D956FC" w14:paraId="6D0D8EE1" w14:textId="77777777" w:rsidTr="00DA2A65">
        <w:trPr>
          <w:cantSplit/>
        </w:trPr>
        <w:tc>
          <w:tcPr>
            <w:tcW w:w="0" w:type="auto"/>
            <w:vMerge/>
            <w:hideMark/>
          </w:tcPr>
          <w:p w14:paraId="237C68DB" w14:textId="77777777" w:rsidR="009F1E30" w:rsidRPr="009249C0" w:rsidRDefault="009F1E30">
            <w:pPr>
              <w:rPr>
                <w:rFonts w:ascii="Calibri" w:hAnsi="Calibri" w:cs="Calibri"/>
                <w:color w:val="000000" w:themeColor="text1"/>
                <w:sz w:val="20"/>
                <w:szCs w:val="20"/>
              </w:rPr>
            </w:pPr>
          </w:p>
        </w:tc>
        <w:tc>
          <w:tcPr>
            <w:tcW w:w="0" w:type="auto"/>
            <w:vMerge/>
            <w:hideMark/>
          </w:tcPr>
          <w:p w14:paraId="76CF6F80" w14:textId="77777777" w:rsidR="009F1E30" w:rsidRPr="009249C0" w:rsidRDefault="009F1E30">
            <w:pPr>
              <w:rPr>
                <w:rFonts w:ascii="Calibri" w:hAnsi="Calibri" w:cs="Calibri"/>
                <w:color w:val="000000" w:themeColor="text1"/>
                <w:sz w:val="20"/>
                <w:szCs w:val="20"/>
              </w:rPr>
            </w:pPr>
          </w:p>
        </w:tc>
        <w:tc>
          <w:tcPr>
            <w:tcW w:w="0" w:type="auto"/>
            <w:vMerge w:val="restart"/>
            <w:hideMark/>
          </w:tcPr>
          <w:p w14:paraId="0EF5687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nidificante</w:t>
            </w:r>
          </w:p>
        </w:tc>
        <w:tc>
          <w:tcPr>
            <w:tcW w:w="0" w:type="auto"/>
            <w:hideMark/>
          </w:tcPr>
          <w:p w14:paraId="77B4F3CB"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73F9A1C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Successo delle schiuse</w:t>
            </w:r>
          </w:p>
        </w:tc>
        <w:tc>
          <w:tcPr>
            <w:tcW w:w="0" w:type="auto"/>
            <w:hideMark/>
          </w:tcPr>
          <w:p w14:paraId="4AC0A3B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si</w:t>
            </w:r>
          </w:p>
        </w:tc>
        <w:tc>
          <w:tcPr>
            <w:tcW w:w="1468" w:type="dxa"/>
            <w:hideMark/>
          </w:tcPr>
          <w:p w14:paraId="5B557B85" w14:textId="77777777" w:rsidR="009F1E30" w:rsidRPr="009249C0" w:rsidRDefault="009F1E30">
            <w:pPr>
              <w:rPr>
                <w:rFonts w:ascii="Calibri" w:hAnsi="Calibri" w:cs="Calibri"/>
                <w:color w:val="000000" w:themeColor="text1"/>
                <w:sz w:val="20"/>
                <w:szCs w:val="20"/>
              </w:rPr>
            </w:pPr>
          </w:p>
        </w:tc>
        <w:tc>
          <w:tcPr>
            <w:tcW w:w="4075" w:type="dxa"/>
            <w:hideMark/>
          </w:tcPr>
          <w:p w14:paraId="79708790" w14:textId="77777777" w:rsidR="009F1E30" w:rsidRPr="009249C0" w:rsidRDefault="009F1E30">
            <w:pPr>
              <w:rPr>
                <w:color w:val="000000" w:themeColor="text1"/>
                <w:sz w:val="20"/>
                <w:szCs w:val="20"/>
              </w:rPr>
            </w:pPr>
          </w:p>
        </w:tc>
      </w:tr>
      <w:tr w:rsidR="00D956FC" w14:paraId="30F8D94F" w14:textId="77777777" w:rsidTr="00DA2A65">
        <w:trPr>
          <w:cantSplit/>
        </w:trPr>
        <w:tc>
          <w:tcPr>
            <w:tcW w:w="0" w:type="auto"/>
            <w:vMerge/>
            <w:hideMark/>
          </w:tcPr>
          <w:p w14:paraId="3C2F3969" w14:textId="77777777" w:rsidR="009F1E30" w:rsidRPr="009249C0" w:rsidRDefault="009F1E30">
            <w:pPr>
              <w:rPr>
                <w:rFonts w:ascii="Calibri" w:hAnsi="Calibri" w:cs="Calibri"/>
                <w:color w:val="000000" w:themeColor="text1"/>
                <w:sz w:val="20"/>
                <w:szCs w:val="20"/>
              </w:rPr>
            </w:pPr>
          </w:p>
        </w:tc>
        <w:tc>
          <w:tcPr>
            <w:tcW w:w="0" w:type="auto"/>
            <w:vMerge/>
            <w:hideMark/>
          </w:tcPr>
          <w:p w14:paraId="7ABA4BBB" w14:textId="77777777" w:rsidR="009F1E30" w:rsidRPr="009249C0" w:rsidRDefault="009F1E30">
            <w:pPr>
              <w:rPr>
                <w:rFonts w:ascii="Calibri" w:hAnsi="Calibri" w:cs="Calibri"/>
                <w:color w:val="000000" w:themeColor="text1"/>
                <w:sz w:val="20"/>
                <w:szCs w:val="20"/>
              </w:rPr>
            </w:pPr>
          </w:p>
        </w:tc>
        <w:tc>
          <w:tcPr>
            <w:tcW w:w="0" w:type="auto"/>
            <w:vMerge/>
            <w:hideMark/>
          </w:tcPr>
          <w:p w14:paraId="57F835ED" w14:textId="77777777" w:rsidR="009F1E30" w:rsidRPr="009249C0" w:rsidRDefault="009F1E30">
            <w:pPr>
              <w:rPr>
                <w:rFonts w:ascii="Calibri" w:hAnsi="Calibri" w:cs="Calibri"/>
                <w:color w:val="000000" w:themeColor="text1"/>
                <w:sz w:val="20"/>
                <w:szCs w:val="20"/>
              </w:rPr>
            </w:pPr>
          </w:p>
        </w:tc>
        <w:tc>
          <w:tcPr>
            <w:tcW w:w="0" w:type="auto"/>
            <w:hideMark/>
          </w:tcPr>
          <w:p w14:paraId="68399BA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0514B48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0" w:type="auto"/>
            <w:hideMark/>
          </w:tcPr>
          <w:p w14:paraId="065F542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sul successo riproduttivo della specie</w:t>
            </w:r>
          </w:p>
        </w:tc>
        <w:tc>
          <w:tcPr>
            <w:tcW w:w="1468" w:type="dxa"/>
            <w:hideMark/>
          </w:tcPr>
          <w:p w14:paraId="122B0D5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4075" w:type="dxa"/>
            <w:hideMark/>
          </w:tcPr>
          <w:p w14:paraId="18AC9C6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Disturbo da attività balneari</w:t>
            </w:r>
          </w:p>
        </w:tc>
      </w:tr>
      <w:tr w:rsidR="00D956FC" w14:paraId="57625893" w14:textId="77777777" w:rsidTr="00DA2A65">
        <w:trPr>
          <w:cantSplit/>
        </w:trPr>
        <w:tc>
          <w:tcPr>
            <w:tcW w:w="0" w:type="auto"/>
            <w:shd w:val="clear" w:color="9999FF" w:fill="C0C0C0"/>
            <w:hideMark/>
          </w:tcPr>
          <w:p w14:paraId="55B586E3"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hideMark/>
          </w:tcPr>
          <w:p w14:paraId="30048E7A"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hideMark/>
          </w:tcPr>
          <w:p w14:paraId="39DABA42"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hideMark/>
          </w:tcPr>
          <w:p w14:paraId="17284AF3"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hideMark/>
          </w:tcPr>
          <w:p w14:paraId="7FCFFF00"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hideMark/>
          </w:tcPr>
          <w:p w14:paraId="6976A214"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468" w:type="dxa"/>
            <w:shd w:val="clear" w:color="9999FF" w:fill="C0C0C0"/>
            <w:hideMark/>
          </w:tcPr>
          <w:p w14:paraId="0734B582"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4075" w:type="dxa"/>
            <w:shd w:val="clear" w:color="9999FF" w:fill="C0C0C0"/>
            <w:hideMark/>
          </w:tcPr>
          <w:p w14:paraId="0C23E058"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956FC" w14:paraId="09BEF190" w14:textId="77777777" w:rsidTr="00DA2A65">
        <w:trPr>
          <w:cantSplit/>
        </w:trPr>
        <w:tc>
          <w:tcPr>
            <w:tcW w:w="0" w:type="auto"/>
            <w:vMerge w:val="restart"/>
            <w:hideMark/>
          </w:tcPr>
          <w:p w14:paraId="72ECD99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1349 Tursiops truncatus</w:t>
            </w:r>
          </w:p>
        </w:tc>
        <w:tc>
          <w:tcPr>
            <w:tcW w:w="0" w:type="auto"/>
            <w:vMerge w:val="restart"/>
            <w:hideMark/>
          </w:tcPr>
          <w:p w14:paraId="0365508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60CFF61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0" w:type="auto"/>
            <w:hideMark/>
          </w:tcPr>
          <w:p w14:paraId="25205AB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0" w:type="auto"/>
            <w:hideMark/>
          </w:tcPr>
          <w:p w14:paraId="65443B0C"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059A3A2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1468" w:type="dxa"/>
            <w:hideMark/>
          </w:tcPr>
          <w:p w14:paraId="08B53772" w14:textId="77777777" w:rsidR="009F1E30" w:rsidRPr="009249C0" w:rsidRDefault="009F1E30">
            <w:pPr>
              <w:rPr>
                <w:rFonts w:ascii="Calibri" w:hAnsi="Calibri" w:cs="Calibri"/>
                <w:color w:val="000000" w:themeColor="text1"/>
                <w:sz w:val="20"/>
                <w:szCs w:val="20"/>
              </w:rPr>
            </w:pPr>
          </w:p>
        </w:tc>
        <w:tc>
          <w:tcPr>
            <w:tcW w:w="4075" w:type="dxa"/>
            <w:hideMark/>
          </w:tcPr>
          <w:p w14:paraId="2B1CC504" w14:textId="77777777" w:rsidR="009F1E30" w:rsidRPr="009249C0" w:rsidRDefault="009F1E30">
            <w:pPr>
              <w:rPr>
                <w:color w:val="000000" w:themeColor="text1"/>
                <w:sz w:val="20"/>
                <w:szCs w:val="20"/>
              </w:rPr>
            </w:pPr>
          </w:p>
        </w:tc>
      </w:tr>
      <w:tr w:rsidR="00D956FC" w14:paraId="343E4995" w14:textId="77777777" w:rsidTr="00DA2A65">
        <w:trPr>
          <w:cantSplit/>
        </w:trPr>
        <w:tc>
          <w:tcPr>
            <w:tcW w:w="0" w:type="auto"/>
            <w:vMerge/>
            <w:hideMark/>
          </w:tcPr>
          <w:p w14:paraId="7D45E33F" w14:textId="77777777" w:rsidR="009F1E30" w:rsidRPr="009249C0" w:rsidRDefault="009F1E30">
            <w:pPr>
              <w:rPr>
                <w:rFonts w:ascii="Calibri" w:hAnsi="Calibri" w:cs="Calibri"/>
                <w:color w:val="000000" w:themeColor="text1"/>
                <w:sz w:val="20"/>
                <w:szCs w:val="20"/>
              </w:rPr>
            </w:pPr>
          </w:p>
        </w:tc>
        <w:tc>
          <w:tcPr>
            <w:tcW w:w="0" w:type="auto"/>
            <w:vMerge/>
            <w:hideMark/>
          </w:tcPr>
          <w:p w14:paraId="7D2BE217" w14:textId="77777777" w:rsidR="009F1E30" w:rsidRPr="009249C0" w:rsidRDefault="009F1E30">
            <w:pPr>
              <w:rPr>
                <w:rFonts w:ascii="Calibri" w:hAnsi="Calibri" w:cs="Calibri"/>
                <w:color w:val="000000" w:themeColor="text1"/>
                <w:sz w:val="20"/>
                <w:szCs w:val="20"/>
              </w:rPr>
            </w:pPr>
          </w:p>
        </w:tc>
        <w:tc>
          <w:tcPr>
            <w:tcW w:w="0" w:type="auto"/>
            <w:vMerge w:val="restart"/>
            <w:hideMark/>
          </w:tcPr>
          <w:p w14:paraId="178D967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vMerge w:val="restart"/>
            <w:hideMark/>
          </w:tcPr>
          <w:p w14:paraId="2DD18AA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Superficie dell'habitat</w:t>
            </w:r>
          </w:p>
        </w:tc>
        <w:tc>
          <w:tcPr>
            <w:tcW w:w="0" w:type="auto"/>
            <w:hideMark/>
          </w:tcPr>
          <w:p w14:paraId="5ABFF59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0" w:type="auto"/>
            <w:hideMark/>
          </w:tcPr>
          <w:p w14:paraId="113D770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aree utilizzate dalla specie</w:t>
            </w:r>
          </w:p>
        </w:tc>
        <w:tc>
          <w:tcPr>
            <w:tcW w:w="1468" w:type="dxa"/>
            <w:hideMark/>
          </w:tcPr>
          <w:p w14:paraId="7E0CF55A" w14:textId="77777777" w:rsidR="009F1E30" w:rsidRPr="009249C0" w:rsidRDefault="009F1E30">
            <w:pPr>
              <w:rPr>
                <w:rFonts w:ascii="Calibri" w:hAnsi="Calibri" w:cs="Calibri"/>
                <w:color w:val="000000" w:themeColor="text1"/>
                <w:sz w:val="20"/>
                <w:szCs w:val="20"/>
              </w:rPr>
            </w:pPr>
          </w:p>
        </w:tc>
        <w:tc>
          <w:tcPr>
            <w:tcW w:w="4075" w:type="dxa"/>
            <w:hideMark/>
          </w:tcPr>
          <w:p w14:paraId="522D706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acque marino-costiere poco profonde (&lt; 100 - 200 m)</w:t>
            </w:r>
          </w:p>
        </w:tc>
      </w:tr>
      <w:tr w:rsidR="00D956FC" w14:paraId="04B717F4" w14:textId="77777777" w:rsidTr="00DA2A65">
        <w:trPr>
          <w:cantSplit/>
        </w:trPr>
        <w:tc>
          <w:tcPr>
            <w:tcW w:w="0" w:type="auto"/>
            <w:vMerge/>
            <w:hideMark/>
          </w:tcPr>
          <w:p w14:paraId="5499A003" w14:textId="77777777" w:rsidR="009F1E30" w:rsidRPr="009249C0" w:rsidRDefault="009F1E30">
            <w:pPr>
              <w:rPr>
                <w:rFonts w:ascii="Calibri" w:hAnsi="Calibri" w:cs="Calibri"/>
                <w:color w:val="000000" w:themeColor="text1"/>
                <w:sz w:val="20"/>
                <w:szCs w:val="20"/>
              </w:rPr>
            </w:pPr>
          </w:p>
        </w:tc>
        <w:tc>
          <w:tcPr>
            <w:tcW w:w="0" w:type="auto"/>
            <w:vMerge/>
            <w:hideMark/>
          </w:tcPr>
          <w:p w14:paraId="249C667D" w14:textId="77777777" w:rsidR="009F1E30" w:rsidRPr="009249C0" w:rsidRDefault="009F1E30">
            <w:pPr>
              <w:rPr>
                <w:rFonts w:ascii="Calibri" w:hAnsi="Calibri" w:cs="Calibri"/>
                <w:color w:val="000000" w:themeColor="text1"/>
                <w:sz w:val="20"/>
                <w:szCs w:val="20"/>
              </w:rPr>
            </w:pPr>
          </w:p>
        </w:tc>
        <w:tc>
          <w:tcPr>
            <w:tcW w:w="0" w:type="auto"/>
            <w:vMerge/>
            <w:hideMark/>
          </w:tcPr>
          <w:p w14:paraId="1F148342" w14:textId="77777777" w:rsidR="009F1E30" w:rsidRPr="009249C0" w:rsidRDefault="009F1E30">
            <w:pPr>
              <w:rPr>
                <w:rFonts w:ascii="Calibri" w:hAnsi="Calibri" w:cs="Calibri"/>
                <w:color w:val="000000" w:themeColor="text1"/>
                <w:sz w:val="20"/>
                <w:szCs w:val="20"/>
              </w:rPr>
            </w:pPr>
          </w:p>
        </w:tc>
        <w:tc>
          <w:tcPr>
            <w:tcW w:w="0" w:type="auto"/>
            <w:vMerge/>
            <w:hideMark/>
          </w:tcPr>
          <w:p w14:paraId="70FC3724" w14:textId="77777777" w:rsidR="009F1E30" w:rsidRPr="009249C0" w:rsidRDefault="009F1E30">
            <w:pPr>
              <w:rPr>
                <w:rFonts w:ascii="Calibri" w:hAnsi="Calibri" w:cs="Calibri"/>
                <w:color w:val="000000" w:themeColor="text1"/>
                <w:sz w:val="20"/>
                <w:szCs w:val="20"/>
              </w:rPr>
            </w:pPr>
          </w:p>
        </w:tc>
        <w:tc>
          <w:tcPr>
            <w:tcW w:w="0" w:type="auto"/>
            <w:hideMark/>
          </w:tcPr>
          <w:p w14:paraId="16DC5AD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0" w:type="auto"/>
            <w:hideMark/>
          </w:tcPr>
          <w:p w14:paraId="1E94A56C"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sulla specie</w:t>
            </w:r>
          </w:p>
        </w:tc>
        <w:tc>
          <w:tcPr>
            <w:tcW w:w="1468" w:type="dxa"/>
            <w:hideMark/>
          </w:tcPr>
          <w:p w14:paraId="479ADB2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4075" w:type="dxa"/>
            <w:hideMark/>
          </w:tcPr>
          <w:p w14:paraId="1AD551F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Disturbo da nautica da diporto in estate</w:t>
            </w:r>
          </w:p>
        </w:tc>
      </w:tr>
      <w:tr w:rsidR="00D956FC" w14:paraId="4EFCF01C" w14:textId="77777777" w:rsidTr="00DA2A65">
        <w:trPr>
          <w:cantSplit/>
        </w:trPr>
        <w:tc>
          <w:tcPr>
            <w:tcW w:w="0" w:type="auto"/>
            <w:shd w:val="clear" w:color="9999FF" w:fill="C0C0C0"/>
            <w:hideMark/>
          </w:tcPr>
          <w:p w14:paraId="7F1E923A"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0" w:type="auto"/>
            <w:shd w:val="clear" w:color="9999FF" w:fill="C0C0C0"/>
            <w:hideMark/>
          </w:tcPr>
          <w:p w14:paraId="52DCA9D0"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0" w:type="auto"/>
            <w:shd w:val="clear" w:color="9999FF" w:fill="C0C0C0"/>
            <w:hideMark/>
          </w:tcPr>
          <w:p w14:paraId="766B7C62"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0" w:type="auto"/>
            <w:shd w:val="clear" w:color="9999FF" w:fill="C0C0C0"/>
            <w:hideMark/>
          </w:tcPr>
          <w:p w14:paraId="148FA40E"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0" w:type="auto"/>
            <w:shd w:val="clear" w:color="9999FF" w:fill="C0C0C0"/>
            <w:hideMark/>
          </w:tcPr>
          <w:p w14:paraId="659568A7"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0" w:type="auto"/>
            <w:shd w:val="clear" w:color="9999FF" w:fill="C0C0C0"/>
            <w:hideMark/>
          </w:tcPr>
          <w:p w14:paraId="2FDCB805"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468" w:type="dxa"/>
            <w:shd w:val="clear" w:color="9999FF" w:fill="C0C0C0"/>
            <w:hideMark/>
          </w:tcPr>
          <w:p w14:paraId="418C5A21"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4075" w:type="dxa"/>
            <w:shd w:val="clear" w:color="9999FF" w:fill="C0C0C0"/>
            <w:hideMark/>
          </w:tcPr>
          <w:p w14:paraId="406A7450" w14:textId="77777777" w:rsidR="009F1E30" w:rsidRPr="009249C0" w:rsidRDefault="004431F6">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D956FC" w14:paraId="2D27FB03" w14:textId="77777777" w:rsidTr="00DA2A65">
        <w:trPr>
          <w:cantSplit/>
        </w:trPr>
        <w:tc>
          <w:tcPr>
            <w:tcW w:w="0" w:type="auto"/>
            <w:hideMark/>
          </w:tcPr>
          <w:p w14:paraId="5894543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A069 Mergus serrator</w:t>
            </w:r>
          </w:p>
        </w:tc>
        <w:tc>
          <w:tcPr>
            <w:tcW w:w="0" w:type="auto"/>
            <w:hideMark/>
          </w:tcPr>
          <w:p w14:paraId="4D6F86F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4A9A7CE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23B6F12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3C4E3E55" w14:textId="77777777" w:rsidR="009F1E30" w:rsidRPr="009249C0" w:rsidRDefault="009F1E30">
            <w:pPr>
              <w:rPr>
                <w:rFonts w:ascii="Calibri" w:hAnsi="Calibri" w:cs="Calibri"/>
                <w:color w:val="000000" w:themeColor="text1"/>
                <w:sz w:val="20"/>
                <w:szCs w:val="20"/>
              </w:rPr>
            </w:pPr>
          </w:p>
        </w:tc>
        <w:tc>
          <w:tcPr>
            <w:tcW w:w="0" w:type="auto"/>
            <w:hideMark/>
          </w:tcPr>
          <w:p w14:paraId="20BA229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&gt;=Buono</w:t>
            </w:r>
          </w:p>
        </w:tc>
        <w:tc>
          <w:tcPr>
            <w:tcW w:w="1468" w:type="dxa"/>
            <w:hideMark/>
          </w:tcPr>
          <w:p w14:paraId="1FCCC66E" w14:textId="77777777" w:rsidR="009F1E30" w:rsidRPr="009249C0" w:rsidRDefault="009F1E30">
            <w:pPr>
              <w:rPr>
                <w:rFonts w:ascii="Calibri" w:hAnsi="Calibri" w:cs="Calibri"/>
                <w:color w:val="000000" w:themeColor="text1"/>
                <w:sz w:val="20"/>
                <w:szCs w:val="20"/>
              </w:rPr>
            </w:pPr>
          </w:p>
        </w:tc>
        <w:tc>
          <w:tcPr>
            <w:tcW w:w="4075" w:type="dxa"/>
            <w:hideMark/>
          </w:tcPr>
          <w:p w14:paraId="0DE534D1" w14:textId="77777777" w:rsidR="009F1E30" w:rsidRPr="009249C0" w:rsidRDefault="009F1E30">
            <w:pPr>
              <w:rPr>
                <w:color w:val="000000" w:themeColor="text1"/>
                <w:sz w:val="20"/>
                <w:szCs w:val="20"/>
              </w:rPr>
            </w:pPr>
          </w:p>
        </w:tc>
      </w:tr>
      <w:tr w:rsidR="00D956FC" w14:paraId="5BA227D7" w14:textId="77777777" w:rsidTr="00DA2A65">
        <w:trPr>
          <w:cantSplit/>
        </w:trPr>
        <w:tc>
          <w:tcPr>
            <w:tcW w:w="0" w:type="auto"/>
            <w:hideMark/>
          </w:tcPr>
          <w:p w14:paraId="71D567B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A081 Circus aeruginosus</w:t>
            </w:r>
          </w:p>
        </w:tc>
        <w:tc>
          <w:tcPr>
            <w:tcW w:w="0" w:type="auto"/>
            <w:hideMark/>
          </w:tcPr>
          <w:p w14:paraId="22F80E0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213FE24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2AD8008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3B981860" w14:textId="77777777" w:rsidR="009F1E30" w:rsidRPr="009249C0" w:rsidRDefault="009F1E30">
            <w:pPr>
              <w:rPr>
                <w:rFonts w:ascii="Calibri" w:hAnsi="Calibri" w:cs="Calibri"/>
                <w:color w:val="000000" w:themeColor="text1"/>
                <w:sz w:val="20"/>
                <w:szCs w:val="20"/>
              </w:rPr>
            </w:pPr>
          </w:p>
        </w:tc>
        <w:tc>
          <w:tcPr>
            <w:tcW w:w="0" w:type="auto"/>
            <w:hideMark/>
          </w:tcPr>
          <w:p w14:paraId="54EBE79A"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7920D8C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Eccellente</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Ridotto</w:t>
            </w:r>
          </w:p>
        </w:tc>
        <w:tc>
          <w:tcPr>
            <w:tcW w:w="4075" w:type="dxa"/>
            <w:hideMark/>
          </w:tcPr>
          <w:p w14:paraId="7C2968B0" w14:textId="77777777" w:rsidR="009F1E30" w:rsidRPr="009249C0" w:rsidRDefault="009F1E30">
            <w:pPr>
              <w:rPr>
                <w:rFonts w:ascii="Calibri" w:hAnsi="Calibri" w:cs="Calibri"/>
                <w:color w:val="000000" w:themeColor="text1"/>
                <w:sz w:val="20"/>
                <w:szCs w:val="20"/>
              </w:rPr>
            </w:pPr>
          </w:p>
        </w:tc>
      </w:tr>
      <w:tr w:rsidR="00D956FC" w14:paraId="37587084" w14:textId="77777777" w:rsidTr="00DA2A65">
        <w:trPr>
          <w:cantSplit/>
        </w:trPr>
        <w:tc>
          <w:tcPr>
            <w:tcW w:w="0" w:type="auto"/>
            <w:hideMark/>
          </w:tcPr>
          <w:p w14:paraId="76DF3F5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A179 Larus ridibundus</w:t>
            </w:r>
          </w:p>
        </w:tc>
        <w:tc>
          <w:tcPr>
            <w:tcW w:w="0" w:type="auto"/>
            <w:hideMark/>
          </w:tcPr>
          <w:p w14:paraId="6D8DDD7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76754D8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0D2C42A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76050DCD" w14:textId="77777777" w:rsidR="009F1E30" w:rsidRPr="009249C0" w:rsidRDefault="009F1E30">
            <w:pPr>
              <w:rPr>
                <w:rFonts w:ascii="Calibri" w:hAnsi="Calibri" w:cs="Calibri"/>
                <w:color w:val="000000" w:themeColor="text1"/>
                <w:sz w:val="20"/>
                <w:szCs w:val="20"/>
              </w:rPr>
            </w:pPr>
          </w:p>
        </w:tc>
        <w:tc>
          <w:tcPr>
            <w:tcW w:w="0" w:type="auto"/>
            <w:hideMark/>
          </w:tcPr>
          <w:p w14:paraId="3AEF603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0C4B09CE" w14:textId="77777777" w:rsidR="009F1E30" w:rsidRPr="009249C0" w:rsidRDefault="009F1E30">
            <w:pPr>
              <w:rPr>
                <w:rFonts w:ascii="Calibri" w:hAnsi="Calibri" w:cs="Calibri"/>
                <w:color w:val="000000" w:themeColor="text1"/>
                <w:sz w:val="20"/>
                <w:szCs w:val="20"/>
              </w:rPr>
            </w:pPr>
          </w:p>
        </w:tc>
        <w:tc>
          <w:tcPr>
            <w:tcW w:w="4075" w:type="dxa"/>
            <w:hideMark/>
          </w:tcPr>
          <w:p w14:paraId="35C3E5EC" w14:textId="77777777" w:rsidR="009F1E30" w:rsidRPr="009249C0" w:rsidRDefault="009F1E30">
            <w:pPr>
              <w:rPr>
                <w:color w:val="000000" w:themeColor="text1"/>
                <w:sz w:val="20"/>
                <w:szCs w:val="20"/>
              </w:rPr>
            </w:pPr>
          </w:p>
        </w:tc>
      </w:tr>
      <w:tr w:rsidR="00D956FC" w14:paraId="39952E37" w14:textId="77777777" w:rsidTr="00DA2A65">
        <w:trPr>
          <w:cantSplit/>
        </w:trPr>
        <w:tc>
          <w:tcPr>
            <w:tcW w:w="0" w:type="auto"/>
            <w:hideMark/>
          </w:tcPr>
          <w:p w14:paraId="56E1535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A180 Larus genei</w:t>
            </w:r>
          </w:p>
        </w:tc>
        <w:tc>
          <w:tcPr>
            <w:tcW w:w="0" w:type="auto"/>
            <w:hideMark/>
          </w:tcPr>
          <w:p w14:paraId="1D4807B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6F5C53F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440E00D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68426D40" w14:textId="77777777" w:rsidR="009F1E30" w:rsidRPr="009249C0" w:rsidRDefault="009F1E30">
            <w:pPr>
              <w:rPr>
                <w:rFonts w:ascii="Calibri" w:hAnsi="Calibri" w:cs="Calibri"/>
                <w:color w:val="000000" w:themeColor="text1"/>
                <w:sz w:val="20"/>
                <w:szCs w:val="20"/>
              </w:rPr>
            </w:pPr>
          </w:p>
        </w:tc>
        <w:tc>
          <w:tcPr>
            <w:tcW w:w="0" w:type="auto"/>
            <w:hideMark/>
          </w:tcPr>
          <w:p w14:paraId="57661ED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03BA2235" w14:textId="77777777" w:rsidR="009F1E30" w:rsidRPr="009249C0" w:rsidRDefault="009F1E30">
            <w:pPr>
              <w:rPr>
                <w:rFonts w:ascii="Calibri" w:hAnsi="Calibri" w:cs="Calibri"/>
                <w:color w:val="000000" w:themeColor="text1"/>
                <w:sz w:val="20"/>
                <w:szCs w:val="20"/>
              </w:rPr>
            </w:pPr>
          </w:p>
        </w:tc>
        <w:tc>
          <w:tcPr>
            <w:tcW w:w="4075" w:type="dxa"/>
            <w:hideMark/>
          </w:tcPr>
          <w:p w14:paraId="16BF07A6" w14:textId="77777777" w:rsidR="009F1E30" w:rsidRPr="009249C0" w:rsidRDefault="009F1E30">
            <w:pPr>
              <w:rPr>
                <w:color w:val="000000" w:themeColor="text1"/>
                <w:sz w:val="20"/>
                <w:szCs w:val="20"/>
              </w:rPr>
            </w:pPr>
          </w:p>
        </w:tc>
      </w:tr>
      <w:tr w:rsidR="00D956FC" w14:paraId="21ABA645" w14:textId="77777777" w:rsidTr="00DA2A65">
        <w:trPr>
          <w:cantSplit/>
        </w:trPr>
        <w:tc>
          <w:tcPr>
            <w:tcW w:w="0" w:type="auto"/>
            <w:hideMark/>
          </w:tcPr>
          <w:p w14:paraId="2B1AD5B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A181 Larus audouinii</w:t>
            </w:r>
          </w:p>
        </w:tc>
        <w:tc>
          <w:tcPr>
            <w:tcW w:w="0" w:type="auto"/>
            <w:hideMark/>
          </w:tcPr>
          <w:p w14:paraId="3F84956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5C639F4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74E235F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253E2AE4" w14:textId="77777777" w:rsidR="009F1E30" w:rsidRPr="009249C0" w:rsidRDefault="009F1E30">
            <w:pPr>
              <w:rPr>
                <w:rFonts w:ascii="Calibri" w:hAnsi="Calibri" w:cs="Calibri"/>
                <w:color w:val="000000" w:themeColor="text1"/>
                <w:sz w:val="20"/>
                <w:szCs w:val="20"/>
              </w:rPr>
            </w:pPr>
          </w:p>
        </w:tc>
        <w:tc>
          <w:tcPr>
            <w:tcW w:w="0" w:type="auto"/>
            <w:hideMark/>
          </w:tcPr>
          <w:p w14:paraId="5D00299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6A4891F8" w14:textId="77777777" w:rsidR="009F1E30" w:rsidRPr="009249C0" w:rsidRDefault="009F1E30">
            <w:pPr>
              <w:rPr>
                <w:rFonts w:ascii="Calibri" w:hAnsi="Calibri" w:cs="Calibri"/>
                <w:color w:val="000000" w:themeColor="text1"/>
                <w:sz w:val="20"/>
                <w:szCs w:val="20"/>
              </w:rPr>
            </w:pPr>
          </w:p>
        </w:tc>
        <w:tc>
          <w:tcPr>
            <w:tcW w:w="4075" w:type="dxa"/>
            <w:hideMark/>
          </w:tcPr>
          <w:p w14:paraId="7D14CA8E" w14:textId="77777777" w:rsidR="009F1E30" w:rsidRPr="009249C0" w:rsidRDefault="009F1E30">
            <w:pPr>
              <w:rPr>
                <w:color w:val="000000" w:themeColor="text1"/>
                <w:sz w:val="20"/>
                <w:szCs w:val="20"/>
              </w:rPr>
            </w:pPr>
          </w:p>
        </w:tc>
      </w:tr>
      <w:tr w:rsidR="00D956FC" w14:paraId="154CB021" w14:textId="77777777" w:rsidTr="00DA2A65">
        <w:trPr>
          <w:cantSplit/>
        </w:trPr>
        <w:tc>
          <w:tcPr>
            <w:tcW w:w="0" w:type="auto"/>
            <w:hideMark/>
          </w:tcPr>
          <w:p w14:paraId="5116622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A182 Larus canus</w:t>
            </w:r>
          </w:p>
        </w:tc>
        <w:tc>
          <w:tcPr>
            <w:tcW w:w="0" w:type="auto"/>
            <w:hideMark/>
          </w:tcPr>
          <w:p w14:paraId="62BF8D9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69A8A30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0582A846"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007E346A" w14:textId="77777777" w:rsidR="009F1E30" w:rsidRPr="009249C0" w:rsidRDefault="009F1E30">
            <w:pPr>
              <w:rPr>
                <w:rFonts w:ascii="Calibri" w:hAnsi="Calibri" w:cs="Calibri"/>
                <w:color w:val="000000" w:themeColor="text1"/>
                <w:sz w:val="20"/>
                <w:szCs w:val="20"/>
              </w:rPr>
            </w:pPr>
          </w:p>
        </w:tc>
        <w:tc>
          <w:tcPr>
            <w:tcW w:w="0" w:type="auto"/>
            <w:hideMark/>
          </w:tcPr>
          <w:p w14:paraId="04AD75B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0D89B198" w14:textId="77777777" w:rsidR="009F1E30" w:rsidRPr="009249C0" w:rsidRDefault="009F1E30">
            <w:pPr>
              <w:rPr>
                <w:rFonts w:ascii="Calibri" w:hAnsi="Calibri" w:cs="Calibri"/>
                <w:color w:val="000000" w:themeColor="text1"/>
                <w:sz w:val="20"/>
                <w:szCs w:val="20"/>
              </w:rPr>
            </w:pPr>
          </w:p>
        </w:tc>
        <w:tc>
          <w:tcPr>
            <w:tcW w:w="4075" w:type="dxa"/>
            <w:hideMark/>
          </w:tcPr>
          <w:p w14:paraId="766ED776" w14:textId="77777777" w:rsidR="009F1E30" w:rsidRPr="009249C0" w:rsidRDefault="009F1E30">
            <w:pPr>
              <w:rPr>
                <w:color w:val="000000" w:themeColor="text1"/>
                <w:sz w:val="20"/>
                <w:szCs w:val="20"/>
              </w:rPr>
            </w:pPr>
          </w:p>
        </w:tc>
      </w:tr>
      <w:tr w:rsidR="00D956FC" w14:paraId="50EB9974" w14:textId="77777777" w:rsidTr="00DA2A65">
        <w:trPr>
          <w:cantSplit/>
        </w:trPr>
        <w:tc>
          <w:tcPr>
            <w:tcW w:w="0" w:type="auto"/>
            <w:hideMark/>
          </w:tcPr>
          <w:p w14:paraId="3A0D9B0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A183 Larus fuscus</w:t>
            </w:r>
          </w:p>
        </w:tc>
        <w:tc>
          <w:tcPr>
            <w:tcW w:w="0" w:type="auto"/>
            <w:hideMark/>
          </w:tcPr>
          <w:p w14:paraId="37007E55"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28FB5E38"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4E5A4DE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796C7727" w14:textId="77777777" w:rsidR="009F1E30" w:rsidRPr="009249C0" w:rsidRDefault="009F1E30">
            <w:pPr>
              <w:rPr>
                <w:rFonts w:ascii="Calibri" w:hAnsi="Calibri" w:cs="Calibri"/>
                <w:color w:val="000000" w:themeColor="text1"/>
                <w:sz w:val="20"/>
                <w:szCs w:val="20"/>
              </w:rPr>
            </w:pPr>
          </w:p>
        </w:tc>
        <w:tc>
          <w:tcPr>
            <w:tcW w:w="0" w:type="auto"/>
            <w:hideMark/>
          </w:tcPr>
          <w:p w14:paraId="51240F4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6F69DC4B" w14:textId="77777777" w:rsidR="009F1E30" w:rsidRPr="009249C0" w:rsidRDefault="009F1E30">
            <w:pPr>
              <w:rPr>
                <w:rFonts w:ascii="Calibri" w:hAnsi="Calibri" w:cs="Calibri"/>
                <w:color w:val="000000" w:themeColor="text1"/>
                <w:sz w:val="20"/>
                <w:szCs w:val="20"/>
              </w:rPr>
            </w:pPr>
          </w:p>
        </w:tc>
        <w:tc>
          <w:tcPr>
            <w:tcW w:w="4075" w:type="dxa"/>
            <w:hideMark/>
          </w:tcPr>
          <w:p w14:paraId="4B35257A" w14:textId="77777777" w:rsidR="009F1E30" w:rsidRPr="009249C0" w:rsidRDefault="009F1E30">
            <w:pPr>
              <w:rPr>
                <w:color w:val="000000" w:themeColor="text1"/>
                <w:sz w:val="20"/>
                <w:szCs w:val="20"/>
              </w:rPr>
            </w:pPr>
          </w:p>
        </w:tc>
      </w:tr>
      <w:tr w:rsidR="00D956FC" w14:paraId="2588BB9A" w14:textId="77777777" w:rsidTr="00DA2A65">
        <w:trPr>
          <w:cantSplit/>
        </w:trPr>
        <w:tc>
          <w:tcPr>
            <w:tcW w:w="0" w:type="auto"/>
            <w:hideMark/>
          </w:tcPr>
          <w:p w14:paraId="796AD2B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A197 Chlidonias niger</w:t>
            </w:r>
          </w:p>
        </w:tc>
        <w:tc>
          <w:tcPr>
            <w:tcW w:w="0" w:type="auto"/>
            <w:hideMark/>
          </w:tcPr>
          <w:p w14:paraId="12221BE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41947482"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77467D0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6637ABFE" w14:textId="77777777" w:rsidR="009F1E30" w:rsidRPr="009249C0" w:rsidRDefault="009F1E30">
            <w:pPr>
              <w:rPr>
                <w:rFonts w:ascii="Calibri" w:hAnsi="Calibri" w:cs="Calibri"/>
                <w:color w:val="000000" w:themeColor="text1"/>
                <w:sz w:val="20"/>
                <w:szCs w:val="20"/>
              </w:rPr>
            </w:pPr>
          </w:p>
        </w:tc>
        <w:tc>
          <w:tcPr>
            <w:tcW w:w="0" w:type="auto"/>
            <w:hideMark/>
          </w:tcPr>
          <w:p w14:paraId="00CE148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7CF55B8C" w14:textId="77777777" w:rsidR="009F1E30" w:rsidRPr="009249C0" w:rsidRDefault="009F1E30">
            <w:pPr>
              <w:rPr>
                <w:rFonts w:ascii="Calibri" w:hAnsi="Calibri" w:cs="Calibri"/>
                <w:color w:val="000000" w:themeColor="text1"/>
                <w:sz w:val="20"/>
                <w:szCs w:val="20"/>
              </w:rPr>
            </w:pPr>
          </w:p>
        </w:tc>
        <w:tc>
          <w:tcPr>
            <w:tcW w:w="4075" w:type="dxa"/>
            <w:hideMark/>
          </w:tcPr>
          <w:p w14:paraId="6BC5FD06" w14:textId="77777777" w:rsidR="009F1E30" w:rsidRPr="009249C0" w:rsidRDefault="009F1E30">
            <w:pPr>
              <w:rPr>
                <w:color w:val="000000" w:themeColor="text1"/>
                <w:sz w:val="20"/>
                <w:szCs w:val="20"/>
              </w:rPr>
            </w:pPr>
          </w:p>
        </w:tc>
      </w:tr>
      <w:tr w:rsidR="00D956FC" w14:paraId="1811BED8" w14:textId="77777777" w:rsidTr="00DA2A65">
        <w:trPr>
          <w:cantSplit/>
        </w:trPr>
        <w:tc>
          <w:tcPr>
            <w:tcW w:w="0" w:type="auto"/>
            <w:hideMark/>
          </w:tcPr>
          <w:p w14:paraId="0991D67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A391 Phalacrocorax carbo sinensis</w:t>
            </w:r>
          </w:p>
        </w:tc>
        <w:tc>
          <w:tcPr>
            <w:tcW w:w="0" w:type="auto"/>
            <w:hideMark/>
          </w:tcPr>
          <w:p w14:paraId="3ADE678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01378CE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4B24427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4917C2CD" w14:textId="77777777" w:rsidR="009F1E30" w:rsidRPr="009249C0" w:rsidRDefault="009F1E30">
            <w:pPr>
              <w:rPr>
                <w:rFonts w:ascii="Calibri" w:hAnsi="Calibri" w:cs="Calibri"/>
                <w:color w:val="000000" w:themeColor="text1"/>
                <w:sz w:val="20"/>
                <w:szCs w:val="20"/>
              </w:rPr>
            </w:pPr>
          </w:p>
        </w:tc>
        <w:tc>
          <w:tcPr>
            <w:tcW w:w="0" w:type="auto"/>
            <w:hideMark/>
          </w:tcPr>
          <w:p w14:paraId="2F990E69"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1DCAA71E" w14:textId="77777777" w:rsidR="009F1E30" w:rsidRPr="009249C0" w:rsidRDefault="009F1E30">
            <w:pPr>
              <w:rPr>
                <w:rFonts w:ascii="Calibri" w:hAnsi="Calibri" w:cs="Calibri"/>
                <w:color w:val="000000" w:themeColor="text1"/>
                <w:sz w:val="20"/>
                <w:szCs w:val="20"/>
              </w:rPr>
            </w:pPr>
          </w:p>
        </w:tc>
        <w:tc>
          <w:tcPr>
            <w:tcW w:w="4075" w:type="dxa"/>
            <w:hideMark/>
          </w:tcPr>
          <w:p w14:paraId="0279DCA1" w14:textId="77777777" w:rsidR="009F1E30" w:rsidRPr="009249C0" w:rsidRDefault="009F1E30">
            <w:pPr>
              <w:rPr>
                <w:color w:val="000000" w:themeColor="text1"/>
                <w:sz w:val="20"/>
                <w:szCs w:val="20"/>
              </w:rPr>
            </w:pPr>
          </w:p>
        </w:tc>
      </w:tr>
      <w:tr w:rsidR="00D956FC" w14:paraId="5E071F9A" w14:textId="77777777" w:rsidTr="00DA2A65">
        <w:trPr>
          <w:cantSplit/>
        </w:trPr>
        <w:tc>
          <w:tcPr>
            <w:tcW w:w="0" w:type="auto"/>
            <w:hideMark/>
          </w:tcPr>
          <w:p w14:paraId="7BD31A5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A604 Larus michahellis</w:t>
            </w:r>
          </w:p>
        </w:tc>
        <w:tc>
          <w:tcPr>
            <w:tcW w:w="0" w:type="auto"/>
            <w:hideMark/>
          </w:tcPr>
          <w:p w14:paraId="6CA6837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4B0DB8C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6875A631"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04759D17" w14:textId="77777777" w:rsidR="009F1E30" w:rsidRPr="009249C0" w:rsidRDefault="009F1E30">
            <w:pPr>
              <w:rPr>
                <w:rFonts w:ascii="Calibri" w:hAnsi="Calibri" w:cs="Calibri"/>
                <w:color w:val="000000" w:themeColor="text1"/>
                <w:sz w:val="20"/>
                <w:szCs w:val="20"/>
              </w:rPr>
            </w:pPr>
          </w:p>
        </w:tc>
        <w:tc>
          <w:tcPr>
            <w:tcW w:w="0" w:type="auto"/>
            <w:hideMark/>
          </w:tcPr>
          <w:p w14:paraId="2F18356D"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4EC667AB" w14:textId="77777777" w:rsidR="009F1E30" w:rsidRPr="009249C0" w:rsidRDefault="009F1E30">
            <w:pPr>
              <w:rPr>
                <w:rFonts w:ascii="Calibri" w:hAnsi="Calibri" w:cs="Calibri"/>
                <w:color w:val="000000" w:themeColor="text1"/>
                <w:sz w:val="20"/>
                <w:szCs w:val="20"/>
              </w:rPr>
            </w:pPr>
          </w:p>
        </w:tc>
        <w:tc>
          <w:tcPr>
            <w:tcW w:w="4075" w:type="dxa"/>
            <w:hideMark/>
          </w:tcPr>
          <w:p w14:paraId="2C83F97E" w14:textId="77777777" w:rsidR="009F1E30" w:rsidRPr="009249C0" w:rsidRDefault="009F1E30">
            <w:pPr>
              <w:rPr>
                <w:color w:val="000000" w:themeColor="text1"/>
                <w:sz w:val="20"/>
                <w:szCs w:val="20"/>
              </w:rPr>
            </w:pPr>
          </w:p>
        </w:tc>
      </w:tr>
      <w:tr w:rsidR="00D956FC" w14:paraId="5087F5DA" w14:textId="77777777" w:rsidTr="00DA2A65">
        <w:trPr>
          <w:cantSplit/>
        </w:trPr>
        <w:tc>
          <w:tcPr>
            <w:tcW w:w="0" w:type="auto"/>
            <w:hideMark/>
          </w:tcPr>
          <w:p w14:paraId="52544610"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A863 Thalasseus sandvicensis</w:t>
            </w:r>
          </w:p>
        </w:tc>
        <w:tc>
          <w:tcPr>
            <w:tcW w:w="0" w:type="auto"/>
            <w:hideMark/>
          </w:tcPr>
          <w:p w14:paraId="0610BBF7"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0" w:type="auto"/>
            <w:hideMark/>
          </w:tcPr>
          <w:p w14:paraId="4B07B8A3"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0" w:type="auto"/>
            <w:hideMark/>
          </w:tcPr>
          <w:p w14:paraId="0243311E"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0" w:type="auto"/>
            <w:hideMark/>
          </w:tcPr>
          <w:p w14:paraId="66BFEE97" w14:textId="77777777" w:rsidR="009F1E30" w:rsidRPr="009249C0" w:rsidRDefault="009F1E30">
            <w:pPr>
              <w:rPr>
                <w:rFonts w:ascii="Calibri" w:hAnsi="Calibri" w:cs="Calibri"/>
                <w:color w:val="000000" w:themeColor="text1"/>
                <w:sz w:val="20"/>
                <w:szCs w:val="20"/>
              </w:rPr>
            </w:pPr>
          </w:p>
        </w:tc>
        <w:tc>
          <w:tcPr>
            <w:tcW w:w="0" w:type="auto"/>
            <w:hideMark/>
          </w:tcPr>
          <w:p w14:paraId="6C30F484" w14:textId="77777777" w:rsidR="009F1E30" w:rsidRPr="009249C0" w:rsidRDefault="004431F6">
            <w:pPr>
              <w:rPr>
                <w:rFonts w:ascii="Calibri" w:hAnsi="Calibri" w:cs="Calibri"/>
                <w:color w:val="000000" w:themeColor="text1"/>
                <w:sz w:val="20"/>
                <w:szCs w:val="20"/>
              </w:rPr>
            </w:pPr>
            <w:r w:rsidRPr="009249C0">
              <w:rPr>
                <w:rFonts w:ascii="Calibri" w:hAnsi="Calibri" w:cs="Calibri"/>
                <w:color w:val="000000" w:themeColor="text1"/>
                <w:sz w:val="20"/>
                <w:szCs w:val="20"/>
              </w:rPr>
              <w:t>≥ Buono</w:t>
            </w:r>
          </w:p>
        </w:tc>
        <w:tc>
          <w:tcPr>
            <w:tcW w:w="1468" w:type="dxa"/>
            <w:hideMark/>
          </w:tcPr>
          <w:p w14:paraId="2D215EBF" w14:textId="77777777" w:rsidR="009F1E30" w:rsidRPr="009249C0" w:rsidRDefault="009F1E30">
            <w:pPr>
              <w:rPr>
                <w:rFonts w:ascii="Calibri" w:hAnsi="Calibri" w:cs="Calibri"/>
                <w:color w:val="000000" w:themeColor="text1"/>
                <w:sz w:val="20"/>
                <w:szCs w:val="20"/>
              </w:rPr>
            </w:pPr>
          </w:p>
        </w:tc>
        <w:tc>
          <w:tcPr>
            <w:tcW w:w="4075" w:type="dxa"/>
            <w:hideMark/>
          </w:tcPr>
          <w:p w14:paraId="743C8359" w14:textId="77777777" w:rsidR="009F1E30" w:rsidRPr="009249C0" w:rsidRDefault="009F1E30">
            <w:pPr>
              <w:rPr>
                <w:color w:val="000000" w:themeColor="text1"/>
                <w:sz w:val="20"/>
                <w:szCs w:val="20"/>
              </w:rPr>
            </w:pPr>
          </w:p>
        </w:tc>
      </w:tr>
    </w:tbl>
    <w:p w14:paraId="0AEF843D" w14:textId="77777777" w:rsidR="00733F7C" w:rsidRPr="009249C0" w:rsidRDefault="00733F7C" w:rsidP="00D24CF9">
      <w:pPr>
        <w:tabs>
          <w:tab w:val="left" w:pos="567"/>
        </w:tabs>
        <w:ind w:right="139"/>
        <w:jc w:val="both"/>
        <w:rPr>
          <w:color w:val="000000" w:themeColor="text1"/>
        </w:rPr>
      </w:pPr>
    </w:p>
    <w:sectPr w:rsidR="00733F7C" w:rsidRPr="009249C0" w:rsidSect="009F1E30">
      <w:headerReference w:type="default" r:id="rId15"/>
      <w:headerReference w:type="first" r:id="rId16"/>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22E6D" w14:textId="77777777" w:rsidR="004C0F21" w:rsidRDefault="004C0F21" w:rsidP="00286363">
      <w:r>
        <w:separator/>
      </w:r>
    </w:p>
    <w:p w14:paraId="712BAE10" w14:textId="77777777" w:rsidR="004C0F21" w:rsidRDefault="004C0F21"/>
    <w:p w14:paraId="33C18AEF" w14:textId="77777777" w:rsidR="004C0F21" w:rsidRDefault="004C0F21"/>
  </w:endnote>
  <w:endnote w:type="continuationSeparator" w:id="0">
    <w:p w14:paraId="2D4F90D1" w14:textId="77777777" w:rsidR="004C0F21" w:rsidRDefault="004C0F21" w:rsidP="00286363">
      <w:r>
        <w:continuationSeparator/>
      </w:r>
    </w:p>
    <w:p w14:paraId="60736356" w14:textId="77777777" w:rsidR="004C0F21" w:rsidRDefault="004C0F21"/>
    <w:p w14:paraId="45B6CA09" w14:textId="77777777" w:rsidR="004C0F21" w:rsidRDefault="004C0F21"/>
  </w:endnote>
  <w:endnote w:type="continuationNotice" w:id="1">
    <w:p w14:paraId="707DA453" w14:textId="77777777" w:rsidR="004C0F21" w:rsidRDefault="004C0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253464792"/>
      <w:docPartObj>
        <w:docPartGallery w:val="Page Numbers (Bottom of Page)"/>
        <w:docPartUnique/>
      </w:docPartObj>
    </w:sdtPr>
    <w:sdtContent>
      <w:p w14:paraId="136A830A" w14:textId="77777777" w:rsidR="00286363" w:rsidRDefault="004431F6"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7831C78F" w14:textId="77777777" w:rsidR="00286363" w:rsidRDefault="00286363" w:rsidP="00286363">
    <w:pPr>
      <w:pStyle w:val="Pidipagina"/>
    </w:pPr>
  </w:p>
  <w:p w14:paraId="28C1AA3E" w14:textId="77777777" w:rsidR="00612B03" w:rsidRDefault="00612B03"/>
  <w:p w14:paraId="28ACD894"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5741644"/>
      <w:docPartObj>
        <w:docPartGallery w:val="Page Numbers (Bottom of Page)"/>
        <w:docPartUnique/>
      </w:docPartObj>
    </w:sdtPr>
    <w:sdtContent>
      <w:p w14:paraId="03C03252" w14:textId="24D96D0D" w:rsidR="00840682" w:rsidRDefault="00840682">
        <w:pPr>
          <w:pStyle w:val="Pidipagina"/>
          <w:jc w:val="right"/>
        </w:pPr>
        <w:r>
          <w:fldChar w:fldCharType="begin"/>
        </w:r>
        <w:r>
          <w:instrText>PAGE   \* MERGEFORMAT</w:instrText>
        </w:r>
        <w:r>
          <w:fldChar w:fldCharType="separate"/>
        </w:r>
        <w:r>
          <w:t>2</w:t>
        </w:r>
        <w:r>
          <w:fldChar w:fldCharType="end"/>
        </w:r>
      </w:p>
    </w:sdtContent>
  </w:sdt>
  <w:p w14:paraId="4E16109C" w14:textId="77777777" w:rsidR="009F1E30" w:rsidRDefault="009F1E3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43749" w14:textId="77777777" w:rsidR="004C0F21" w:rsidRDefault="004C0F21" w:rsidP="00286363">
      <w:r>
        <w:separator/>
      </w:r>
    </w:p>
    <w:p w14:paraId="4499AEA8" w14:textId="77777777" w:rsidR="004C0F21" w:rsidRDefault="004C0F21"/>
    <w:p w14:paraId="56CE3347" w14:textId="77777777" w:rsidR="004C0F21" w:rsidRDefault="004C0F21"/>
  </w:footnote>
  <w:footnote w:type="continuationSeparator" w:id="0">
    <w:p w14:paraId="62DF08F5" w14:textId="77777777" w:rsidR="004C0F21" w:rsidRDefault="004C0F21" w:rsidP="00286363">
      <w:r>
        <w:continuationSeparator/>
      </w:r>
    </w:p>
    <w:p w14:paraId="21678A01" w14:textId="77777777" w:rsidR="004C0F21" w:rsidRDefault="004C0F21"/>
    <w:p w14:paraId="1C260A87" w14:textId="77777777" w:rsidR="004C0F21" w:rsidRDefault="004C0F21"/>
  </w:footnote>
  <w:footnote w:type="continuationNotice" w:id="1">
    <w:p w14:paraId="00E71642" w14:textId="77777777" w:rsidR="004C0F21" w:rsidRDefault="004C0F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992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8229"/>
    </w:tblGrid>
    <w:tr w:rsidR="000A6EA0" w14:paraId="5C9FDB57" w14:textId="77777777" w:rsidTr="000A6EA0">
      <w:trPr>
        <w:trHeight w:val="1486"/>
      </w:trPr>
      <w:tc>
        <w:tcPr>
          <w:tcW w:w="1694" w:type="dxa"/>
          <w:vAlign w:val="center"/>
        </w:tcPr>
        <w:p w14:paraId="29BD3352" w14:textId="77777777" w:rsidR="000A6EA0" w:rsidRPr="001A1B29" w:rsidRDefault="000A6EA0" w:rsidP="000A6EA0">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BAE791C" wp14:editId="6F692593">
                <wp:extent cx="719455" cy="683895"/>
                <wp:effectExtent l="0" t="0" r="0" b="0"/>
                <wp:docPr id="2019427848"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229" w:type="dxa"/>
          <w:vAlign w:val="center"/>
        </w:tcPr>
        <w:p w14:paraId="5A669EF0" w14:textId="77777777" w:rsidR="000A6EA0" w:rsidRDefault="000A6EA0" w:rsidP="000A6EA0">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2DEC4856" w14:textId="77777777" w:rsidR="000A6EA0" w:rsidRPr="001A1B29" w:rsidRDefault="000A6EA0" w:rsidP="000A6EA0">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r>
  </w:tbl>
  <w:p w14:paraId="41070243" w14:textId="77777777" w:rsidR="009F1E30" w:rsidRDefault="009F1E30"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175"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12481"/>
    </w:tblGrid>
    <w:tr w:rsidR="000A6EA0" w14:paraId="495A4BBB" w14:textId="77777777" w:rsidTr="009E1988">
      <w:trPr>
        <w:trHeight w:val="1486"/>
      </w:trPr>
      <w:tc>
        <w:tcPr>
          <w:tcW w:w="1694" w:type="dxa"/>
          <w:vAlign w:val="center"/>
        </w:tcPr>
        <w:p w14:paraId="39EF28F0" w14:textId="77777777" w:rsidR="000A6EA0" w:rsidRPr="001A1B29" w:rsidRDefault="000A6EA0" w:rsidP="000A6EA0">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43134490" wp14:editId="553A2A18">
                <wp:extent cx="719455" cy="683895"/>
                <wp:effectExtent l="0" t="0" r="0" b="0"/>
                <wp:docPr id="1955296419"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12481" w:type="dxa"/>
          <w:vAlign w:val="center"/>
        </w:tcPr>
        <w:p w14:paraId="27025EF3" w14:textId="77777777" w:rsidR="000A6EA0" w:rsidRDefault="000A6EA0" w:rsidP="000A6EA0">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21014900" w14:textId="77777777" w:rsidR="000A6EA0" w:rsidRPr="001A1B29" w:rsidRDefault="000A6EA0" w:rsidP="000A6EA0">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r>
  </w:tbl>
  <w:p w14:paraId="281830C2" w14:textId="77777777" w:rsidR="000A6EA0" w:rsidRDefault="000A6EA0" w:rsidP="007416E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3608"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11914"/>
    </w:tblGrid>
    <w:tr w:rsidR="000A6EA0" w14:paraId="36AC016C" w14:textId="77777777" w:rsidTr="004B3252">
      <w:trPr>
        <w:trHeight w:val="1486"/>
      </w:trPr>
      <w:tc>
        <w:tcPr>
          <w:tcW w:w="1694" w:type="dxa"/>
          <w:vAlign w:val="center"/>
        </w:tcPr>
        <w:p w14:paraId="4EC096B4" w14:textId="77777777" w:rsidR="000A6EA0" w:rsidRPr="001A1B29" w:rsidRDefault="000A6EA0" w:rsidP="000A6EA0">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FBF634C" wp14:editId="6C515D5B">
                <wp:extent cx="719455" cy="683895"/>
                <wp:effectExtent l="0" t="0" r="0" b="0"/>
                <wp:docPr id="1895587328"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11914" w:type="dxa"/>
          <w:vAlign w:val="center"/>
        </w:tcPr>
        <w:p w14:paraId="4D625AAC" w14:textId="77777777" w:rsidR="000A6EA0" w:rsidRDefault="000A6EA0" w:rsidP="000A6EA0">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513D45CF" w14:textId="77777777" w:rsidR="000A6EA0" w:rsidRPr="001A1B29" w:rsidRDefault="000A6EA0" w:rsidP="000A6EA0">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r>
  </w:tbl>
  <w:p w14:paraId="28D31C10" w14:textId="77777777" w:rsidR="00C66548" w:rsidRDefault="00C6654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8772C656">
      <w:start w:val="1"/>
      <w:numFmt w:val="bullet"/>
      <w:lvlText w:val=""/>
      <w:lvlJc w:val="left"/>
      <w:pPr>
        <w:ind w:left="720" w:hanging="360"/>
      </w:pPr>
      <w:rPr>
        <w:rFonts w:ascii="Symbol" w:hAnsi="Symbol" w:hint="default"/>
      </w:rPr>
    </w:lvl>
    <w:lvl w:ilvl="1" w:tplc="8DEAF636" w:tentative="1">
      <w:start w:val="1"/>
      <w:numFmt w:val="bullet"/>
      <w:lvlText w:val="o"/>
      <w:lvlJc w:val="left"/>
      <w:pPr>
        <w:ind w:left="1440" w:hanging="360"/>
      </w:pPr>
      <w:rPr>
        <w:rFonts w:ascii="Courier New" w:hAnsi="Courier New" w:cs="Courier New" w:hint="default"/>
      </w:rPr>
    </w:lvl>
    <w:lvl w:ilvl="2" w:tplc="404CEEC0" w:tentative="1">
      <w:start w:val="1"/>
      <w:numFmt w:val="bullet"/>
      <w:lvlText w:val=""/>
      <w:lvlJc w:val="left"/>
      <w:pPr>
        <w:ind w:left="2160" w:hanging="360"/>
      </w:pPr>
      <w:rPr>
        <w:rFonts w:ascii="Wingdings" w:hAnsi="Wingdings" w:hint="default"/>
      </w:rPr>
    </w:lvl>
    <w:lvl w:ilvl="3" w:tplc="CAE8A968" w:tentative="1">
      <w:start w:val="1"/>
      <w:numFmt w:val="bullet"/>
      <w:lvlText w:val=""/>
      <w:lvlJc w:val="left"/>
      <w:pPr>
        <w:ind w:left="2880" w:hanging="360"/>
      </w:pPr>
      <w:rPr>
        <w:rFonts w:ascii="Symbol" w:hAnsi="Symbol" w:hint="default"/>
      </w:rPr>
    </w:lvl>
    <w:lvl w:ilvl="4" w:tplc="9B241ADE" w:tentative="1">
      <w:start w:val="1"/>
      <w:numFmt w:val="bullet"/>
      <w:lvlText w:val="o"/>
      <w:lvlJc w:val="left"/>
      <w:pPr>
        <w:ind w:left="3600" w:hanging="360"/>
      </w:pPr>
      <w:rPr>
        <w:rFonts w:ascii="Courier New" w:hAnsi="Courier New" w:cs="Courier New" w:hint="default"/>
      </w:rPr>
    </w:lvl>
    <w:lvl w:ilvl="5" w:tplc="30489214" w:tentative="1">
      <w:start w:val="1"/>
      <w:numFmt w:val="bullet"/>
      <w:lvlText w:val=""/>
      <w:lvlJc w:val="left"/>
      <w:pPr>
        <w:ind w:left="4320" w:hanging="360"/>
      </w:pPr>
      <w:rPr>
        <w:rFonts w:ascii="Wingdings" w:hAnsi="Wingdings" w:hint="default"/>
      </w:rPr>
    </w:lvl>
    <w:lvl w:ilvl="6" w:tplc="76DEA7CE" w:tentative="1">
      <w:start w:val="1"/>
      <w:numFmt w:val="bullet"/>
      <w:lvlText w:val=""/>
      <w:lvlJc w:val="left"/>
      <w:pPr>
        <w:ind w:left="5040" w:hanging="360"/>
      </w:pPr>
      <w:rPr>
        <w:rFonts w:ascii="Symbol" w:hAnsi="Symbol" w:hint="default"/>
      </w:rPr>
    </w:lvl>
    <w:lvl w:ilvl="7" w:tplc="32240DD8" w:tentative="1">
      <w:start w:val="1"/>
      <w:numFmt w:val="bullet"/>
      <w:lvlText w:val="o"/>
      <w:lvlJc w:val="left"/>
      <w:pPr>
        <w:ind w:left="5760" w:hanging="360"/>
      </w:pPr>
      <w:rPr>
        <w:rFonts w:ascii="Courier New" w:hAnsi="Courier New" w:cs="Courier New" w:hint="default"/>
      </w:rPr>
    </w:lvl>
    <w:lvl w:ilvl="8" w:tplc="6108DB22" w:tentative="1">
      <w:start w:val="1"/>
      <w:numFmt w:val="bullet"/>
      <w:lvlText w:val=""/>
      <w:lvlJc w:val="left"/>
      <w:pPr>
        <w:ind w:left="6480" w:hanging="360"/>
      </w:pPr>
      <w:rPr>
        <w:rFonts w:ascii="Wingdings" w:hAnsi="Wingdings" w:hint="default"/>
      </w:rPr>
    </w:lvl>
  </w:abstractNum>
  <w:abstractNum w:abstractNumId="1" w15:restartNumberingAfterBreak="0">
    <w:nsid w:val="01A706CB"/>
    <w:multiLevelType w:val="hybridMultilevel"/>
    <w:tmpl w:val="1014228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090CEB"/>
    <w:multiLevelType w:val="hybridMultilevel"/>
    <w:tmpl w:val="535E9EA6"/>
    <w:lvl w:ilvl="0" w:tplc="1324C8FE">
      <w:start w:val="1"/>
      <w:numFmt w:val="decimal"/>
      <w:lvlText w:val="%1."/>
      <w:lvlJc w:val="left"/>
      <w:pPr>
        <w:ind w:left="720" w:hanging="360"/>
      </w:pPr>
      <w:rPr>
        <w:rFonts w:hint="default"/>
      </w:rPr>
    </w:lvl>
    <w:lvl w:ilvl="1" w:tplc="6834EB90" w:tentative="1">
      <w:start w:val="1"/>
      <w:numFmt w:val="bullet"/>
      <w:lvlText w:val="o"/>
      <w:lvlJc w:val="left"/>
      <w:pPr>
        <w:ind w:left="1440" w:hanging="360"/>
      </w:pPr>
      <w:rPr>
        <w:rFonts w:ascii="Courier New" w:hAnsi="Courier New" w:cs="Courier New" w:hint="default"/>
      </w:rPr>
    </w:lvl>
    <w:lvl w:ilvl="2" w:tplc="8C503DDE" w:tentative="1">
      <w:start w:val="1"/>
      <w:numFmt w:val="bullet"/>
      <w:lvlText w:val=""/>
      <w:lvlJc w:val="left"/>
      <w:pPr>
        <w:ind w:left="2160" w:hanging="360"/>
      </w:pPr>
      <w:rPr>
        <w:rFonts w:ascii="Wingdings" w:hAnsi="Wingdings" w:hint="default"/>
      </w:rPr>
    </w:lvl>
    <w:lvl w:ilvl="3" w:tplc="CEE6DB46" w:tentative="1">
      <w:start w:val="1"/>
      <w:numFmt w:val="bullet"/>
      <w:lvlText w:val=""/>
      <w:lvlJc w:val="left"/>
      <w:pPr>
        <w:ind w:left="2880" w:hanging="360"/>
      </w:pPr>
      <w:rPr>
        <w:rFonts w:ascii="Symbol" w:hAnsi="Symbol" w:hint="default"/>
      </w:rPr>
    </w:lvl>
    <w:lvl w:ilvl="4" w:tplc="96827726" w:tentative="1">
      <w:start w:val="1"/>
      <w:numFmt w:val="bullet"/>
      <w:lvlText w:val="o"/>
      <w:lvlJc w:val="left"/>
      <w:pPr>
        <w:ind w:left="3600" w:hanging="360"/>
      </w:pPr>
      <w:rPr>
        <w:rFonts w:ascii="Courier New" w:hAnsi="Courier New" w:cs="Courier New" w:hint="default"/>
      </w:rPr>
    </w:lvl>
    <w:lvl w:ilvl="5" w:tplc="7B04A930" w:tentative="1">
      <w:start w:val="1"/>
      <w:numFmt w:val="bullet"/>
      <w:lvlText w:val=""/>
      <w:lvlJc w:val="left"/>
      <w:pPr>
        <w:ind w:left="4320" w:hanging="360"/>
      </w:pPr>
      <w:rPr>
        <w:rFonts w:ascii="Wingdings" w:hAnsi="Wingdings" w:hint="default"/>
      </w:rPr>
    </w:lvl>
    <w:lvl w:ilvl="6" w:tplc="3FE244D0" w:tentative="1">
      <w:start w:val="1"/>
      <w:numFmt w:val="bullet"/>
      <w:lvlText w:val=""/>
      <w:lvlJc w:val="left"/>
      <w:pPr>
        <w:ind w:left="5040" w:hanging="360"/>
      </w:pPr>
      <w:rPr>
        <w:rFonts w:ascii="Symbol" w:hAnsi="Symbol" w:hint="default"/>
      </w:rPr>
    </w:lvl>
    <w:lvl w:ilvl="7" w:tplc="474EFAFA" w:tentative="1">
      <w:start w:val="1"/>
      <w:numFmt w:val="bullet"/>
      <w:lvlText w:val="o"/>
      <w:lvlJc w:val="left"/>
      <w:pPr>
        <w:ind w:left="5760" w:hanging="360"/>
      </w:pPr>
      <w:rPr>
        <w:rFonts w:ascii="Courier New" w:hAnsi="Courier New" w:cs="Courier New" w:hint="default"/>
      </w:rPr>
    </w:lvl>
    <w:lvl w:ilvl="8" w:tplc="D4042C22" w:tentative="1">
      <w:start w:val="1"/>
      <w:numFmt w:val="bullet"/>
      <w:lvlText w:val=""/>
      <w:lvlJc w:val="left"/>
      <w:pPr>
        <w:ind w:left="6480" w:hanging="360"/>
      </w:pPr>
      <w:rPr>
        <w:rFonts w:ascii="Wingdings" w:hAnsi="Wingdings" w:hint="default"/>
      </w:rPr>
    </w:lvl>
  </w:abstractNum>
  <w:abstractNum w:abstractNumId="3" w15:restartNumberingAfterBreak="0">
    <w:nsid w:val="04FA0C53"/>
    <w:multiLevelType w:val="hybridMultilevel"/>
    <w:tmpl w:val="F48C412C"/>
    <w:lvl w:ilvl="0" w:tplc="3ABCCF9A">
      <w:start w:val="1"/>
      <w:numFmt w:val="bullet"/>
      <w:lvlText w:val=""/>
      <w:lvlJc w:val="left"/>
      <w:pPr>
        <w:ind w:left="720" w:hanging="360"/>
      </w:pPr>
      <w:rPr>
        <w:rFonts w:ascii="Symbol" w:hAnsi="Symbol" w:hint="default"/>
      </w:rPr>
    </w:lvl>
    <w:lvl w:ilvl="1" w:tplc="E932B24C" w:tentative="1">
      <w:start w:val="1"/>
      <w:numFmt w:val="bullet"/>
      <w:lvlText w:val="o"/>
      <w:lvlJc w:val="left"/>
      <w:pPr>
        <w:ind w:left="1440" w:hanging="360"/>
      </w:pPr>
      <w:rPr>
        <w:rFonts w:ascii="Courier New" w:hAnsi="Courier New" w:cs="Courier New" w:hint="default"/>
      </w:rPr>
    </w:lvl>
    <w:lvl w:ilvl="2" w:tplc="B9384498" w:tentative="1">
      <w:start w:val="1"/>
      <w:numFmt w:val="bullet"/>
      <w:lvlText w:val=""/>
      <w:lvlJc w:val="left"/>
      <w:pPr>
        <w:ind w:left="2160" w:hanging="360"/>
      </w:pPr>
      <w:rPr>
        <w:rFonts w:ascii="Wingdings" w:hAnsi="Wingdings" w:hint="default"/>
      </w:rPr>
    </w:lvl>
    <w:lvl w:ilvl="3" w:tplc="ED4E52F4" w:tentative="1">
      <w:start w:val="1"/>
      <w:numFmt w:val="bullet"/>
      <w:lvlText w:val=""/>
      <w:lvlJc w:val="left"/>
      <w:pPr>
        <w:ind w:left="2880" w:hanging="360"/>
      </w:pPr>
      <w:rPr>
        <w:rFonts w:ascii="Symbol" w:hAnsi="Symbol" w:hint="default"/>
      </w:rPr>
    </w:lvl>
    <w:lvl w:ilvl="4" w:tplc="CD803C0C" w:tentative="1">
      <w:start w:val="1"/>
      <w:numFmt w:val="bullet"/>
      <w:lvlText w:val="o"/>
      <w:lvlJc w:val="left"/>
      <w:pPr>
        <w:ind w:left="3600" w:hanging="360"/>
      </w:pPr>
      <w:rPr>
        <w:rFonts w:ascii="Courier New" w:hAnsi="Courier New" w:cs="Courier New" w:hint="default"/>
      </w:rPr>
    </w:lvl>
    <w:lvl w:ilvl="5" w:tplc="EEE2D32A" w:tentative="1">
      <w:start w:val="1"/>
      <w:numFmt w:val="bullet"/>
      <w:lvlText w:val=""/>
      <w:lvlJc w:val="left"/>
      <w:pPr>
        <w:ind w:left="4320" w:hanging="360"/>
      </w:pPr>
      <w:rPr>
        <w:rFonts w:ascii="Wingdings" w:hAnsi="Wingdings" w:hint="default"/>
      </w:rPr>
    </w:lvl>
    <w:lvl w:ilvl="6" w:tplc="68E0B33E" w:tentative="1">
      <w:start w:val="1"/>
      <w:numFmt w:val="bullet"/>
      <w:lvlText w:val=""/>
      <w:lvlJc w:val="left"/>
      <w:pPr>
        <w:ind w:left="5040" w:hanging="360"/>
      </w:pPr>
      <w:rPr>
        <w:rFonts w:ascii="Symbol" w:hAnsi="Symbol" w:hint="default"/>
      </w:rPr>
    </w:lvl>
    <w:lvl w:ilvl="7" w:tplc="D7520192" w:tentative="1">
      <w:start w:val="1"/>
      <w:numFmt w:val="bullet"/>
      <w:lvlText w:val="o"/>
      <w:lvlJc w:val="left"/>
      <w:pPr>
        <w:ind w:left="5760" w:hanging="360"/>
      </w:pPr>
      <w:rPr>
        <w:rFonts w:ascii="Courier New" w:hAnsi="Courier New" w:cs="Courier New" w:hint="default"/>
      </w:rPr>
    </w:lvl>
    <w:lvl w:ilvl="8" w:tplc="A7E6D0DE" w:tentative="1">
      <w:start w:val="1"/>
      <w:numFmt w:val="bullet"/>
      <w:lvlText w:val=""/>
      <w:lvlJc w:val="left"/>
      <w:pPr>
        <w:ind w:left="6480" w:hanging="360"/>
      </w:pPr>
      <w:rPr>
        <w:rFonts w:ascii="Wingdings" w:hAnsi="Wingdings" w:hint="default"/>
      </w:rPr>
    </w:lvl>
  </w:abstractNum>
  <w:abstractNum w:abstractNumId="4" w15:restartNumberingAfterBreak="0">
    <w:nsid w:val="07E752EA"/>
    <w:multiLevelType w:val="hybridMultilevel"/>
    <w:tmpl w:val="3E74693C"/>
    <w:styleLink w:val="ImportedStyle3"/>
    <w:lvl w:ilvl="0" w:tplc="4DEA8E08">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866D3A">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9BCD246">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612F1F8">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09EF502">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E255E4">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EA8421A">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9A69584">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5106D50">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C705625"/>
    <w:multiLevelType w:val="hybridMultilevel"/>
    <w:tmpl w:val="3886DFBA"/>
    <w:lvl w:ilvl="0" w:tplc="B2DA0A1A">
      <w:start w:val="1"/>
      <w:numFmt w:val="bullet"/>
      <w:lvlText w:val=""/>
      <w:lvlJc w:val="left"/>
      <w:pPr>
        <w:ind w:left="720" w:hanging="360"/>
      </w:pPr>
      <w:rPr>
        <w:rFonts w:ascii="Symbol" w:hAnsi="Symbol" w:hint="default"/>
      </w:rPr>
    </w:lvl>
    <w:lvl w:ilvl="1" w:tplc="EC4EE9DA" w:tentative="1">
      <w:start w:val="1"/>
      <w:numFmt w:val="bullet"/>
      <w:lvlText w:val="o"/>
      <w:lvlJc w:val="left"/>
      <w:pPr>
        <w:ind w:left="1440" w:hanging="360"/>
      </w:pPr>
      <w:rPr>
        <w:rFonts w:ascii="Courier New" w:hAnsi="Courier New" w:cs="Courier New" w:hint="default"/>
      </w:rPr>
    </w:lvl>
    <w:lvl w:ilvl="2" w:tplc="FD2639B8" w:tentative="1">
      <w:start w:val="1"/>
      <w:numFmt w:val="bullet"/>
      <w:lvlText w:val=""/>
      <w:lvlJc w:val="left"/>
      <w:pPr>
        <w:ind w:left="2160" w:hanging="360"/>
      </w:pPr>
      <w:rPr>
        <w:rFonts w:ascii="Wingdings" w:hAnsi="Wingdings" w:hint="default"/>
      </w:rPr>
    </w:lvl>
    <w:lvl w:ilvl="3" w:tplc="C5F247A4" w:tentative="1">
      <w:start w:val="1"/>
      <w:numFmt w:val="bullet"/>
      <w:lvlText w:val=""/>
      <w:lvlJc w:val="left"/>
      <w:pPr>
        <w:ind w:left="2880" w:hanging="360"/>
      </w:pPr>
      <w:rPr>
        <w:rFonts w:ascii="Symbol" w:hAnsi="Symbol" w:hint="default"/>
      </w:rPr>
    </w:lvl>
    <w:lvl w:ilvl="4" w:tplc="CC6275A0" w:tentative="1">
      <w:start w:val="1"/>
      <w:numFmt w:val="bullet"/>
      <w:lvlText w:val="o"/>
      <w:lvlJc w:val="left"/>
      <w:pPr>
        <w:ind w:left="3600" w:hanging="360"/>
      </w:pPr>
      <w:rPr>
        <w:rFonts w:ascii="Courier New" w:hAnsi="Courier New" w:cs="Courier New" w:hint="default"/>
      </w:rPr>
    </w:lvl>
    <w:lvl w:ilvl="5" w:tplc="E3BC6230" w:tentative="1">
      <w:start w:val="1"/>
      <w:numFmt w:val="bullet"/>
      <w:lvlText w:val=""/>
      <w:lvlJc w:val="left"/>
      <w:pPr>
        <w:ind w:left="4320" w:hanging="360"/>
      </w:pPr>
      <w:rPr>
        <w:rFonts w:ascii="Wingdings" w:hAnsi="Wingdings" w:hint="default"/>
      </w:rPr>
    </w:lvl>
    <w:lvl w:ilvl="6" w:tplc="393CFE9A" w:tentative="1">
      <w:start w:val="1"/>
      <w:numFmt w:val="bullet"/>
      <w:lvlText w:val=""/>
      <w:lvlJc w:val="left"/>
      <w:pPr>
        <w:ind w:left="5040" w:hanging="360"/>
      </w:pPr>
      <w:rPr>
        <w:rFonts w:ascii="Symbol" w:hAnsi="Symbol" w:hint="default"/>
      </w:rPr>
    </w:lvl>
    <w:lvl w:ilvl="7" w:tplc="DD10403A" w:tentative="1">
      <w:start w:val="1"/>
      <w:numFmt w:val="bullet"/>
      <w:lvlText w:val="o"/>
      <w:lvlJc w:val="left"/>
      <w:pPr>
        <w:ind w:left="5760" w:hanging="360"/>
      </w:pPr>
      <w:rPr>
        <w:rFonts w:ascii="Courier New" w:hAnsi="Courier New" w:cs="Courier New" w:hint="default"/>
      </w:rPr>
    </w:lvl>
    <w:lvl w:ilvl="8" w:tplc="6FD4B17E" w:tentative="1">
      <w:start w:val="1"/>
      <w:numFmt w:val="bullet"/>
      <w:lvlText w:val=""/>
      <w:lvlJc w:val="left"/>
      <w:pPr>
        <w:ind w:left="6480" w:hanging="360"/>
      </w:pPr>
      <w:rPr>
        <w:rFonts w:ascii="Wingdings" w:hAnsi="Wingdings" w:hint="default"/>
      </w:rPr>
    </w:lvl>
  </w:abstractNum>
  <w:abstractNum w:abstractNumId="6" w15:restartNumberingAfterBreak="0">
    <w:nsid w:val="12F91BB7"/>
    <w:multiLevelType w:val="hybridMultilevel"/>
    <w:tmpl w:val="F5F68884"/>
    <w:lvl w:ilvl="0" w:tplc="9578C45E">
      <w:start w:val="1"/>
      <w:numFmt w:val="bullet"/>
      <w:lvlText w:val=""/>
      <w:lvlJc w:val="left"/>
      <w:pPr>
        <w:ind w:left="720" w:hanging="360"/>
      </w:pPr>
      <w:rPr>
        <w:rFonts w:ascii="Symbol" w:hAnsi="Symbol" w:hint="default"/>
      </w:rPr>
    </w:lvl>
    <w:lvl w:ilvl="1" w:tplc="C0CCD910" w:tentative="1">
      <w:start w:val="1"/>
      <w:numFmt w:val="bullet"/>
      <w:lvlText w:val="o"/>
      <w:lvlJc w:val="left"/>
      <w:pPr>
        <w:ind w:left="1440" w:hanging="360"/>
      </w:pPr>
      <w:rPr>
        <w:rFonts w:ascii="Courier New" w:hAnsi="Courier New" w:cs="Courier New" w:hint="default"/>
      </w:rPr>
    </w:lvl>
    <w:lvl w:ilvl="2" w:tplc="B3B4B5D2" w:tentative="1">
      <w:start w:val="1"/>
      <w:numFmt w:val="bullet"/>
      <w:lvlText w:val=""/>
      <w:lvlJc w:val="left"/>
      <w:pPr>
        <w:ind w:left="2160" w:hanging="360"/>
      </w:pPr>
      <w:rPr>
        <w:rFonts w:ascii="Wingdings" w:hAnsi="Wingdings" w:hint="default"/>
      </w:rPr>
    </w:lvl>
    <w:lvl w:ilvl="3" w:tplc="CC9405BA" w:tentative="1">
      <w:start w:val="1"/>
      <w:numFmt w:val="bullet"/>
      <w:lvlText w:val=""/>
      <w:lvlJc w:val="left"/>
      <w:pPr>
        <w:ind w:left="2880" w:hanging="360"/>
      </w:pPr>
      <w:rPr>
        <w:rFonts w:ascii="Symbol" w:hAnsi="Symbol" w:hint="default"/>
      </w:rPr>
    </w:lvl>
    <w:lvl w:ilvl="4" w:tplc="EAD80EA6" w:tentative="1">
      <w:start w:val="1"/>
      <w:numFmt w:val="bullet"/>
      <w:lvlText w:val="o"/>
      <w:lvlJc w:val="left"/>
      <w:pPr>
        <w:ind w:left="3600" w:hanging="360"/>
      </w:pPr>
      <w:rPr>
        <w:rFonts w:ascii="Courier New" w:hAnsi="Courier New" w:cs="Courier New" w:hint="default"/>
      </w:rPr>
    </w:lvl>
    <w:lvl w:ilvl="5" w:tplc="3478605C" w:tentative="1">
      <w:start w:val="1"/>
      <w:numFmt w:val="bullet"/>
      <w:lvlText w:val=""/>
      <w:lvlJc w:val="left"/>
      <w:pPr>
        <w:ind w:left="4320" w:hanging="360"/>
      </w:pPr>
      <w:rPr>
        <w:rFonts w:ascii="Wingdings" w:hAnsi="Wingdings" w:hint="default"/>
      </w:rPr>
    </w:lvl>
    <w:lvl w:ilvl="6" w:tplc="28DE2928" w:tentative="1">
      <w:start w:val="1"/>
      <w:numFmt w:val="bullet"/>
      <w:lvlText w:val=""/>
      <w:lvlJc w:val="left"/>
      <w:pPr>
        <w:ind w:left="5040" w:hanging="360"/>
      </w:pPr>
      <w:rPr>
        <w:rFonts w:ascii="Symbol" w:hAnsi="Symbol" w:hint="default"/>
      </w:rPr>
    </w:lvl>
    <w:lvl w:ilvl="7" w:tplc="6E624260" w:tentative="1">
      <w:start w:val="1"/>
      <w:numFmt w:val="bullet"/>
      <w:lvlText w:val="o"/>
      <w:lvlJc w:val="left"/>
      <w:pPr>
        <w:ind w:left="5760" w:hanging="360"/>
      </w:pPr>
      <w:rPr>
        <w:rFonts w:ascii="Courier New" w:hAnsi="Courier New" w:cs="Courier New" w:hint="default"/>
      </w:rPr>
    </w:lvl>
    <w:lvl w:ilvl="8" w:tplc="B5F4E188" w:tentative="1">
      <w:start w:val="1"/>
      <w:numFmt w:val="bullet"/>
      <w:lvlText w:val=""/>
      <w:lvlJc w:val="left"/>
      <w:pPr>
        <w:ind w:left="6480" w:hanging="360"/>
      </w:pPr>
      <w:rPr>
        <w:rFonts w:ascii="Wingdings" w:hAnsi="Wingdings" w:hint="default"/>
      </w:rPr>
    </w:lvl>
  </w:abstractNum>
  <w:abstractNum w:abstractNumId="7" w15:restartNumberingAfterBreak="0">
    <w:nsid w:val="15574CA3"/>
    <w:multiLevelType w:val="hybridMultilevel"/>
    <w:tmpl w:val="1CAEA5C8"/>
    <w:lvl w:ilvl="0" w:tplc="EFF2A8EE">
      <w:start w:val="1"/>
      <w:numFmt w:val="bullet"/>
      <w:lvlText w:val="o"/>
      <w:lvlJc w:val="left"/>
      <w:pPr>
        <w:ind w:left="1080" w:hanging="360"/>
      </w:pPr>
      <w:rPr>
        <w:rFonts w:ascii="Courier New" w:hAnsi="Courier New" w:cs="Courier New" w:hint="default"/>
      </w:rPr>
    </w:lvl>
    <w:lvl w:ilvl="1" w:tplc="5C9A0FA4" w:tentative="1">
      <w:start w:val="1"/>
      <w:numFmt w:val="bullet"/>
      <w:lvlText w:val="o"/>
      <w:lvlJc w:val="left"/>
      <w:pPr>
        <w:ind w:left="1800" w:hanging="360"/>
      </w:pPr>
      <w:rPr>
        <w:rFonts w:ascii="Courier New" w:hAnsi="Courier New" w:cs="Courier New" w:hint="default"/>
      </w:rPr>
    </w:lvl>
    <w:lvl w:ilvl="2" w:tplc="5A84F170" w:tentative="1">
      <w:start w:val="1"/>
      <w:numFmt w:val="bullet"/>
      <w:lvlText w:val=""/>
      <w:lvlJc w:val="left"/>
      <w:pPr>
        <w:ind w:left="2520" w:hanging="360"/>
      </w:pPr>
      <w:rPr>
        <w:rFonts w:ascii="Wingdings" w:hAnsi="Wingdings" w:hint="default"/>
      </w:rPr>
    </w:lvl>
    <w:lvl w:ilvl="3" w:tplc="F0BAD48A" w:tentative="1">
      <w:start w:val="1"/>
      <w:numFmt w:val="bullet"/>
      <w:lvlText w:val=""/>
      <w:lvlJc w:val="left"/>
      <w:pPr>
        <w:ind w:left="3240" w:hanging="360"/>
      </w:pPr>
      <w:rPr>
        <w:rFonts w:ascii="Symbol" w:hAnsi="Symbol" w:hint="default"/>
      </w:rPr>
    </w:lvl>
    <w:lvl w:ilvl="4" w:tplc="3800B7B6" w:tentative="1">
      <w:start w:val="1"/>
      <w:numFmt w:val="bullet"/>
      <w:lvlText w:val="o"/>
      <w:lvlJc w:val="left"/>
      <w:pPr>
        <w:ind w:left="3960" w:hanging="360"/>
      </w:pPr>
      <w:rPr>
        <w:rFonts w:ascii="Courier New" w:hAnsi="Courier New" w:cs="Courier New" w:hint="default"/>
      </w:rPr>
    </w:lvl>
    <w:lvl w:ilvl="5" w:tplc="31E0CF54" w:tentative="1">
      <w:start w:val="1"/>
      <w:numFmt w:val="bullet"/>
      <w:lvlText w:val=""/>
      <w:lvlJc w:val="left"/>
      <w:pPr>
        <w:ind w:left="4680" w:hanging="360"/>
      </w:pPr>
      <w:rPr>
        <w:rFonts w:ascii="Wingdings" w:hAnsi="Wingdings" w:hint="default"/>
      </w:rPr>
    </w:lvl>
    <w:lvl w:ilvl="6" w:tplc="87184E3C" w:tentative="1">
      <w:start w:val="1"/>
      <w:numFmt w:val="bullet"/>
      <w:lvlText w:val=""/>
      <w:lvlJc w:val="left"/>
      <w:pPr>
        <w:ind w:left="5400" w:hanging="360"/>
      </w:pPr>
      <w:rPr>
        <w:rFonts w:ascii="Symbol" w:hAnsi="Symbol" w:hint="default"/>
      </w:rPr>
    </w:lvl>
    <w:lvl w:ilvl="7" w:tplc="B0F6676A" w:tentative="1">
      <w:start w:val="1"/>
      <w:numFmt w:val="bullet"/>
      <w:lvlText w:val="o"/>
      <w:lvlJc w:val="left"/>
      <w:pPr>
        <w:ind w:left="6120" w:hanging="360"/>
      </w:pPr>
      <w:rPr>
        <w:rFonts w:ascii="Courier New" w:hAnsi="Courier New" w:cs="Courier New" w:hint="default"/>
      </w:rPr>
    </w:lvl>
    <w:lvl w:ilvl="8" w:tplc="DAE64874" w:tentative="1">
      <w:start w:val="1"/>
      <w:numFmt w:val="bullet"/>
      <w:lvlText w:val=""/>
      <w:lvlJc w:val="left"/>
      <w:pPr>
        <w:ind w:left="6840" w:hanging="360"/>
      </w:pPr>
      <w:rPr>
        <w:rFonts w:ascii="Wingdings" w:hAnsi="Wingdings" w:hint="default"/>
      </w:rPr>
    </w:lvl>
  </w:abstractNum>
  <w:abstractNum w:abstractNumId="8" w15:restartNumberingAfterBreak="0">
    <w:nsid w:val="17443D6E"/>
    <w:multiLevelType w:val="hybridMultilevel"/>
    <w:tmpl w:val="2FB45E90"/>
    <w:lvl w:ilvl="0" w:tplc="798C6420">
      <w:start w:val="910"/>
      <w:numFmt w:val="bullet"/>
      <w:pStyle w:val="Paragrafoelenco"/>
      <w:lvlText w:val=""/>
      <w:lvlJc w:val="left"/>
      <w:pPr>
        <w:ind w:left="720" w:hanging="360"/>
      </w:pPr>
      <w:rPr>
        <w:rFonts w:ascii="Symbol" w:hAnsi="Symbol" w:hint="default"/>
      </w:rPr>
    </w:lvl>
    <w:lvl w:ilvl="1" w:tplc="AFC468F2" w:tentative="1">
      <w:start w:val="1"/>
      <w:numFmt w:val="bullet"/>
      <w:lvlText w:val="o"/>
      <w:lvlJc w:val="left"/>
      <w:pPr>
        <w:ind w:left="1440" w:hanging="360"/>
      </w:pPr>
      <w:rPr>
        <w:rFonts w:ascii="Courier New" w:hAnsi="Courier New" w:cs="Courier New" w:hint="default"/>
      </w:rPr>
    </w:lvl>
    <w:lvl w:ilvl="2" w:tplc="76C4D656" w:tentative="1">
      <w:start w:val="1"/>
      <w:numFmt w:val="bullet"/>
      <w:lvlText w:val=""/>
      <w:lvlJc w:val="left"/>
      <w:pPr>
        <w:ind w:left="2160" w:hanging="360"/>
      </w:pPr>
      <w:rPr>
        <w:rFonts w:ascii="Wingdings" w:hAnsi="Wingdings" w:hint="default"/>
      </w:rPr>
    </w:lvl>
    <w:lvl w:ilvl="3" w:tplc="17C2EC3C" w:tentative="1">
      <w:start w:val="1"/>
      <w:numFmt w:val="bullet"/>
      <w:lvlText w:val=""/>
      <w:lvlJc w:val="left"/>
      <w:pPr>
        <w:ind w:left="2880" w:hanging="360"/>
      </w:pPr>
      <w:rPr>
        <w:rFonts w:ascii="Symbol" w:hAnsi="Symbol" w:hint="default"/>
      </w:rPr>
    </w:lvl>
    <w:lvl w:ilvl="4" w:tplc="5186EA6E" w:tentative="1">
      <w:start w:val="1"/>
      <w:numFmt w:val="bullet"/>
      <w:lvlText w:val="o"/>
      <w:lvlJc w:val="left"/>
      <w:pPr>
        <w:ind w:left="3600" w:hanging="360"/>
      </w:pPr>
      <w:rPr>
        <w:rFonts w:ascii="Courier New" w:hAnsi="Courier New" w:cs="Courier New" w:hint="default"/>
      </w:rPr>
    </w:lvl>
    <w:lvl w:ilvl="5" w:tplc="058067B6" w:tentative="1">
      <w:start w:val="1"/>
      <w:numFmt w:val="bullet"/>
      <w:lvlText w:val=""/>
      <w:lvlJc w:val="left"/>
      <w:pPr>
        <w:ind w:left="4320" w:hanging="360"/>
      </w:pPr>
      <w:rPr>
        <w:rFonts w:ascii="Wingdings" w:hAnsi="Wingdings" w:hint="default"/>
      </w:rPr>
    </w:lvl>
    <w:lvl w:ilvl="6" w:tplc="275A0E9A" w:tentative="1">
      <w:start w:val="1"/>
      <w:numFmt w:val="bullet"/>
      <w:lvlText w:val=""/>
      <w:lvlJc w:val="left"/>
      <w:pPr>
        <w:ind w:left="5040" w:hanging="360"/>
      </w:pPr>
      <w:rPr>
        <w:rFonts w:ascii="Symbol" w:hAnsi="Symbol" w:hint="default"/>
      </w:rPr>
    </w:lvl>
    <w:lvl w:ilvl="7" w:tplc="89086950" w:tentative="1">
      <w:start w:val="1"/>
      <w:numFmt w:val="bullet"/>
      <w:lvlText w:val="o"/>
      <w:lvlJc w:val="left"/>
      <w:pPr>
        <w:ind w:left="5760" w:hanging="360"/>
      </w:pPr>
      <w:rPr>
        <w:rFonts w:ascii="Courier New" w:hAnsi="Courier New" w:cs="Courier New" w:hint="default"/>
      </w:rPr>
    </w:lvl>
    <w:lvl w:ilvl="8" w:tplc="B4C6C29E" w:tentative="1">
      <w:start w:val="1"/>
      <w:numFmt w:val="bullet"/>
      <w:lvlText w:val=""/>
      <w:lvlJc w:val="left"/>
      <w:pPr>
        <w:ind w:left="6480" w:hanging="360"/>
      </w:pPr>
      <w:rPr>
        <w:rFonts w:ascii="Wingdings" w:hAnsi="Wingdings" w:hint="default"/>
      </w:rPr>
    </w:lvl>
  </w:abstractNum>
  <w:abstractNum w:abstractNumId="9" w15:restartNumberingAfterBreak="0">
    <w:nsid w:val="1A62528D"/>
    <w:multiLevelType w:val="hybridMultilevel"/>
    <w:tmpl w:val="50809D36"/>
    <w:lvl w:ilvl="0" w:tplc="2362E748">
      <w:start w:val="1"/>
      <w:numFmt w:val="bullet"/>
      <w:lvlText w:val=""/>
      <w:lvlJc w:val="left"/>
      <w:pPr>
        <w:ind w:left="720" w:hanging="360"/>
      </w:pPr>
      <w:rPr>
        <w:rFonts w:ascii="Symbol" w:hAnsi="Symbol" w:hint="default"/>
      </w:rPr>
    </w:lvl>
    <w:lvl w:ilvl="1" w:tplc="5C407090" w:tentative="1">
      <w:start w:val="1"/>
      <w:numFmt w:val="bullet"/>
      <w:lvlText w:val="o"/>
      <w:lvlJc w:val="left"/>
      <w:pPr>
        <w:ind w:left="1440" w:hanging="360"/>
      </w:pPr>
      <w:rPr>
        <w:rFonts w:ascii="Courier New" w:hAnsi="Courier New" w:cs="Courier New" w:hint="default"/>
      </w:rPr>
    </w:lvl>
    <w:lvl w:ilvl="2" w:tplc="C1764772" w:tentative="1">
      <w:start w:val="1"/>
      <w:numFmt w:val="bullet"/>
      <w:lvlText w:val=""/>
      <w:lvlJc w:val="left"/>
      <w:pPr>
        <w:ind w:left="2160" w:hanging="360"/>
      </w:pPr>
      <w:rPr>
        <w:rFonts w:ascii="Wingdings" w:hAnsi="Wingdings" w:hint="default"/>
      </w:rPr>
    </w:lvl>
    <w:lvl w:ilvl="3" w:tplc="613236CE" w:tentative="1">
      <w:start w:val="1"/>
      <w:numFmt w:val="bullet"/>
      <w:lvlText w:val=""/>
      <w:lvlJc w:val="left"/>
      <w:pPr>
        <w:ind w:left="2880" w:hanging="360"/>
      </w:pPr>
      <w:rPr>
        <w:rFonts w:ascii="Symbol" w:hAnsi="Symbol" w:hint="default"/>
      </w:rPr>
    </w:lvl>
    <w:lvl w:ilvl="4" w:tplc="09F4378C" w:tentative="1">
      <w:start w:val="1"/>
      <w:numFmt w:val="bullet"/>
      <w:lvlText w:val="o"/>
      <w:lvlJc w:val="left"/>
      <w:pPr>
        <w:ind w:left="3600" w:hanging="360"/>
      </w:pPr>
      <w:rPr>
        <w:rFonts w:ascii="Courier New" w:hAnsi="Courier New" w:cs="Courier New" w:hint="default"/>
      </w:rPr>
    </w:lvl>
    <w:lvl w:ilvl="5" w:tplc="819EFC58" w:tentative="1">
      <w:start w:val="1"/>
      <w:numFmt w:val="bullet"/>
      <w:lvlText w:val=""/>
      <w:lvlJc w:val="left"/>
      <w:pPr>
        <w:ind w:left="4320" w:hanging="360"/>
      </w:pPr>
      <w:rPr>
        <w:rFonts w:ascii="Wingdings" w:hAnsi="Wingdings" w:hint="default"/>
      </w:rPr>
    </w:lvl>
    <w:lvl w:ilvl="6" w:tplc="7E609ED6" w:tentative="1">
      <w:start w:val="1"/>
      <w:numFmt w:val="bullet"/>
      <w:lvlText w:val=""/>
      <w:lvlJc w:val="left"/>
      <w:pPr>
        <w:ind w:left="5040" w:hanging="360"/>
      </w:pPr>
      <w:rPr>
        <w:rFonts w:ascii="Symbol" w:hAnsi="Symbol" w:hint="default"/>
      </w:rPr>
    </w:lvl>
    <w:lvl w:ilvl="7" w:tplc="0638E274" w:tentative="1">
      <w:start w:val="1"/>
      <w:numFmt w:val="bullet"/>
      <w:lvlText w:val="o"/>
      <w:lvlJc w:val="left"/>
      <w:pPr>
        <w:ind w:left="5760" w:hanging="360"/>
      </w:pPr>
      <w:rPr>
        <w:rFonts w:ascii="Courier New" w:hAnsi="Courier New" w:cs="Courier New" w:hint="default"/>
      </w:rPr>
    </w:lvl>
    <w:lvl w:ilvl="8" w:tplc="0DD28B02"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E51CF72C">
      <w:start w:val="1"/>
      <w:numFmt w:val="decimal"/>
      <w:lvlText w:val="%1."/>
      <w:lvlJc w:val="left"/>
      <w:pPr>
        <w:ind w:left="720" w:hanging="360"/>
      </w:pPr>
      <w:rPr>
        <w:rFonts w:hint="default"/>
      </w:rPr>
    </w:lvl>
    <w:lvl w:ilvl="1" w:tplc="0488263E" w:tentative="1">
      <w:start w:val="1"/>
      <w:numFmt w:val="bullet"/>
      <w:lvlText w:val="o"/>
      <w:lvlJc w:val="left"/>
      <w:pPr>
        <w:ind w:left="1440" w:hanging="360"/>
      </w:pPr>
      <w:rPr>
        <w:rFonts w:ascii="Courier New" w:hAnsi="Courier New" w:cs="Courier New" w:hint="default"/>
      </w:rPr>
    </w:lvl>
    <w:lvl w:ilvl="2" w:tplc="66623E4C" w:tentative="1">
      <w:start w:val="1"/>
      <w:numFmt w:val="bullet"/>
      <w:lvlText w:val=""/>
      <w:lvlJc w:val="left"/>
      <w:pPr>
        <w:ind w:left="2160" w:hanging="360"/>
      </w:pPr>
      <w:rPr>
        <w:rFonts w:ascii="Wingdings" w:hAnsi="Wingdings" w:hint="default"/>
      </w:rPr>
    </w:lvl>
    <w:lvl w:ilvl="3" w:tplc="77C43FD2" w:tentative="1">
      <w:start w:val="1"/>
      <w:numFmt w:val="bullet"/>
      <w:lvlText w:val=""/>
      <w:lvlJc w:val="left"/>
      <w:pPr>
        <w:ind w:left="2880" w:hanging="360"/>
      </w:pPr>
      <w:rPr>
        <w:rFonts w:ascii="Symbol" w:hAnsi="Symbol" w:hint="default"/>
      </w:rPr>
    </w:lvl>
    <w:lvl w:ilvl="4" w:tplc="EA74F0B4" w:tentative="1">
      <w:start w:val="1"/>
      <w:numFmt w:val="bullet"/>
      <w:lvlText w:val="o"/>
      <w:lvlJc w:val="left"/>
      <w:pPr>
        <w:ind w:left="3600" w:hanging="360"/>
      </w:pPr>
      <w:rPr>
        <w:rFonts w:ascii="Courier New" w:hAnsi="Courier New" w:cs="Courier New" w:hint="default"/>
      </w:rPr>
    </w:lvl>
    <w:lvl w:ilvl="5" w:tplc="EB34AD1E" w:tentative="1">
      <w:start w:val="1"/>
      <w:numFmt w:val="bullet"/>
      <w:lvlText w:val=""/>
      <w:lvlJc w:val="left"/>
      <w:pPr>
        <w:ind w:left="4320" w:hanging="360"/>
      </w:pPr>
      <w:rPr>
        <w:rFonts w:ascii="Wingdings" w:hAnsi="Wingdings" w:hint="default"/>
      </w:rPr>
    </w:lvl>
    <w:lvl w:ilvl="6" w:tplc="D3563588" w:tentative="1">
      <w:start w:val="1"/>
      <w:numFmt w:val="bullet"/>
      <w:lvlText w:val=""/>
      <w:lvlJc w:val="left"/>
      <w:pPr>
        <w:ind w:left="5040" w:hanging="360"/>
      </w:pPr>
      <w:rPr>
        <w:rFonts w:ascii="Symbol" w:hAnsi="Symbol" w:hint="default"/>
      </w:rPr>
    </w:lvl>
    <w:lvl w:ilvl="7" w:tplc="13703128" w:tentative="1">
      <w:start w:val="1"/>
      <w:numFmt w:val="bullet"/>
      <w:lvlText w:val="o"/>
      <w:lvlJc w:val="left"/>
      <w:pPr>
        <w:ind w:left="5760" w:hanging="360"/>
      </w:pPr>
      <w:rPr>
        <w:rFonts w:ascii="Courier New" w:hAnsi="Courier New" w:cs="Courier New" w:hint="default"/>
      </w:rPr>
    </w:lvl>
    <w:lvl w:ilvl="8" w:tplc="26D2A0C8" w:tentative="1">
      <w:start w:val="1"/>
      <w:numFmt w:val="bullet"/>
      <w:lvlText w:val=""/>
      <w:lvlJc w:val="left"/>
      <w:pPr>
        <w:ind w:left="6480" w:hanging="360"/>
      </w:pPr>
      <w:rPr>
        <w:rFonts w:ascii="Wingdings" w:hAnsi="Wingdings" w:hint="default"/>
      </w:rPr>
    </w:lvl>
  </w:abstractNum>
  <w:abstractNum w:abstractNumId="11" w15:restartNumberingAfterBreak="0">
    <w:nsid w:val="1FF11677"/>
    <w:multiLevelType w:val="hybridMultilevel"/>
    <w:tmpl w:val="54A6CDA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1631209"/>
    <w:multiLevelType w:val="hybridMultilevel"/>
    <w:tmpl w:val="BDB8E986"/>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F229CB"/>
    <w:multiLevelType w:val="hybridMultilevel"/>
    <w:tmpl w:val="032C1BF2"/>
    <w:styleLink w:val="Bullets0"/>
    <w:lvl w:ilvl="0" w:tplc="95767BF6">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C68EF8E">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49AB19C">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C145034">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7233C0">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620995C">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B2E56A8">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6C0E286">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65C4378">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31C209B7"/>
    <w:multiLevelType w:val="hybridMultilevel"/>
    <w:tmpl w:val="DA7A3E12"/>
    <w:lvl w:ilvl="0" w:tplc="3BCA4082">
      <w:start w:val="1"/>
      <w:numFmt w:val="bullet"/>
      <w:lvlText w:val=""/>
      <w:lvlJc w:val="left"/>
      <w:pPr>
        <w:ind w:left="720" w:hanging="360"/>
      </w:pPr>
      <w:rPr>
        <w:rFonts w:ascii="Symbol" w:hAnsi="Symbol" w:hint="default"/>
      </w:rPr>
    </w:lvl>
    <w:lvl w:ilvl="1" w:tplc="149048C6" w:tentative="1">
      <w:start w:val="1"/>
      <w:numFmt w:val="bullet"/>
      <w:lvlText w:val="o"/>
      <w:lvlJc w:val="left"/>
      <w:pPr>
        <w:ind w:left="1440" w:hanging="360"/>
      </w:pPr>
      <w:rPr>
        <w:rFonts w:ascii="Courier New" w:hAnsi="Courier New" w:cs="Courier New" w:hint="default"/>
      </w:rPr>
    </w:lvl>
    <w:lvl w:ilvl="2" w:tplc="5B6E1EC8" w:tentative="1">
      <w:start w:val="1"/>
      <w:numFmt w:val="bullet"/>
      <w:lvlText w:val=""/>
      <w:lvlJc w:val="left"/>
      <w:pPr>
        <w:ind w:left="2160" w:hanging="360"/>
      </w:pPr>
      <w:rPr>
        <w:rFonts w:ascii="Wingdings" w:hAnsi="Wingdings" w:hint="default"/>
      </w:rPr>
    </w:lvl>
    <w:lvl w:ilvl="3" w:tplc="69DCA250" w:tentative="1">
      <w:start w:val="1"/>
      <w:numFmt w:val="bullet"/>
      <w:lvlText w:val=""/>
      <w:lvlJc w:val="left"/>
      <w:pPr>
        <w:ind w:left="2880" w:hanging="360"/>
      </w:pPr>
      <w:rPr>
        <w:rFonts w:ascii="Symbol" w:hAnsi="Symbol" w:hint="default"/>
      </w:rPr>
    </w:lvl>
    <w:lvl w:ilvl="4" w:tplc="5EA6781C" w:tentative="1">
      <w:start w:val="1"/>
      <w:numFmt w:val="bullet"/>
      <w:lvlText w:val="o"/>
      <w:lvlJc w:val="left"/>
      <w:pPr>
        <w:ind w:left="3600" w:hanging="360"/>
      </w:pPr>
      <w:rPr>
        <w:rFonts w:ascii="Courier New" w:hAnsi="Courier New" w:cs="Courier New" w:hint="default"/>
      </w:rPr>
    </w:lvl>
    <w:lvl w:ilvl="5" w:tplc="6ACC99A2" w:tentative="1">
      <w:start w:val="1"/>
      <w:numFmt w:val="bullet"/>
      <w:lvlText w:val=""/>
      <w:lvlJc w:val="left"/>
      <w:pPr>
        <w:ind w:left="4320" w:hanging="360"/>
      </w:pPr>
      <w:rPr>
        <w:rFonts w:ascii="Wingdings" w:hAnsi="Wingdings" w:hint="default"/>
      </w:rPr>
    </w:lvl>
    <w:lvl w:ilvl="6" w:tplc="557625EC" w:tentative="1">
      <w:start w:val="1"/>
      <w:numFmt w:val="bullet"/>
      <w:lvlText w:val=""/>
      <w:lvlJc w:val="left"/>
      <w:pPr>
        <w:ind w:left="5040" w:hanging="360"/>
      </w:pPr>
      <w:rPr>
        <w:rFonts w:ascii="Symbol" w:hAnsi="Symbol" w:hint="default"/>
      </w:rPr>
    </w:lvl>
    <w:lvl w:ilvl="7" w:tplc="4840327A" w:tentative="1">
      <w:start w:val="1"/>
      <w:numFmt w:val="bullet"/>
      <w:lvlText w:val="o"/>
      <w:lvlJc w:val="left"/>
      <w:pPr>
        <w:ind w:left="5760" w:hanging="360"/>
      </w:pPr>
      <w:rPr>
        <w:rFonts w:ascii="Courier New" w:hAnsi="Courier New" w:cs="Courier New" w:hint="default"/>
      </w:rPr>
    </w:lvl>
    <w:lvl w:ilvl="8" w:tplc="FEA824B0" w:tentative="1">
      <w:start w:val="1"/>
      <w:numFmt w:val="bullet"/>
      <w:lvlText w:val=""/>
      <w:lvlJc w:val="left"/>
      <w:pPr>
        <w:ind w:left="6480" w:hanging="360"/>
      </w:pPr>
      <w:rPr>
        <w:rFonts w:ascii="Wingdings" w:hAnsi="Wingdings" w:hint="default"/>
      </w:rPr>
    </w:lvl>
  </w:abstractNum>
  <w:abstractNum w:abstractNumId="15" w15:restartNumberingAfterBreak="0">
    <w:nsid w:val="31C875F4"/>
    <w:multiLevelType w:val="hybridMultilevel"/>
    <w:tmpl w:val="C37E3E74"/>
    <w:lvl w:ilvl="0" w:tplc="050C141E">
      <w:start w:val="1"/>
      <w:numFmt w:val="bullet"/>
      <w:lvlText w:val=""/>
      <w:lvlJc w:val="left"/>
      <w:pPr>
        <w:ind w:left="720" w:hanging="360"/>
      </w:pPr>
      <w:rPr>
        <w:rFonts w:ascii="Symbol" w:hAnsi="Symbol" w:hint="default"/>
      </w:rPr>
    </w:lvl>
    <w:lvl w:ilvl="1" w:tplc="08A84ED8" w:tentative="1">
      <w:start w:val="1"/>
      <w:numFmt w:val="bullet"/>
      <w:lvlText w:val="o"/>
      <w:lvlJc w:val="left"/>
      <w:pPr>
        <w:ind w:left="1440" w:hanging="360"/>
      </w:pPr>
      <w:rPr>
        <w:rFonts w:ascii="Courier New" w:hAnsi="Courier New" w:cs="Courier New" w:hint="default"/>
      </w:rPr>
    </w:lvl>
    <w:lvl w:ilvl="2" w:tplc="35566B82" w:tentative="1">
      <w:start w:val="1"/>
      <w:numFmt w:val="bullet"/>
      <w:lvlText w:val=""/>
      <w:lvlJc w:val="left"/>
      <w:pPr>
        <w:ind w:left="2160" w:hanging="360"/>
      </w:pPr>
      <w:rPr>
        <w:rFonts w:ascii="Wingdings" w:hAnsi="Wingdings" w:hint="default"/>
      </w:rPr>
    </w:lvl>
    <w:lvl w:ilvl="3" w:tplc="E8E88DD4" w:tentative="1">
      <w:start w:val="1"/>
      <w:numFmt w:val="bullet"/>
      <w:lvlText w:val=""/>
      <w:lvlJc w:val="left"/>
      <w:pPr>
        <w:ind w:left="2880" w:hanging="360"/>
      </w:pPr>
      <w:rPr>
        <w:rFonts w:ascii="Symbol" w:hAnsi="Symbol" w:hint="default"/>
      </w:rPr>
    </w:lvl>
    <w:lvl w:ilvl="4" w:tplc="87066F22" w:tentative="1">
      <w:start w:val="1"/>
      <w:numFmt w:val="bullet"/>
      <w:lvlText w:val="o"/>
      <w:lvlJc w:val="left"/>
      <w:pPr>
        <w:ind w:left="3600" w:hanging="360"/>
      </w:pPr>
      <w:rPr>
        <w:rFonts w:ascii="Courier New" w:hAnsi="Courier New" w:cs="Courier New" w:hint="default"/>
      </w:rPr>
    </w:lvl>
    <w:lvl w:ilvl="5" w:tplc="D9C60320" w:tentative="1">
      <w:start w:val="1"/>
      <w:numFmt w:val="bullet"/>
      <w:lvlText w:val=""/>
      <w:lvlJc w:val="left"/>
      <w:pPr>
        <w:ind w:left="4320" w:hanging="360"/>
      </w:pPr>
      <w:rPr>
        <w:rFonts w:ascii="Wingdings" w:hAnsi="Wingdings" w:hint="default"/>
      </w:rPr>
    </w:lvl>
    <w:lvl w:ilvl="6" w:tplc="61AA4548" w:tentative="1">
      <w:start w:val="1"/>
      <w:numFmt w:val="bullet"/>
      <w:lvlText w:val=""/>
      <w:lvlJc w:val="left"/>
      <w:pPr>
        <w:ind w:left="5040" w:hanging="360"/>
      </w:pPr>
      <w:rPr>
        <w:rFonts w:ascii="Symbol" w:hAnsi="Symbol" w:hint="default"/>
      </w:rPr>
    </w:lvl>
    <w:lvl w:ilvl="7" w:tplc="6FBAA950" w:tentative="1">
      <w:start w:val="1"/>
      <w:numFmt w:val="bullet"/>
      <w:lvlText w:val="o"/>
      <w:lvlJc w:val="left"/>
      <w:pPr>
        <w:ind w:left="5760" w:hanging="360"/>
      </w:pPr>
      <w:rPr>
        <w:rFonts w:ascii="Courier New" w:hAnsi="Courier New" w:cs="Courier New" w:hint="default"/>
      </w:rPr>
    </w:lvl>
    <w:lvl w:ilvl="8" w:tplc="E3CA3C6A" w:tentative="1">
      <w:start w:val="1"/>
      <w:numFmt w:val="bullet"/>
      <w:lvlText w:val=""/>
      <w:lvlJc w:val="left"/>
      <w:pPr>
        <w:ind w:left="6480" w:hanging="360"/>
      </w:pPr>
      <w:rPr>
        <w:rFonts w:ascii="Wingdings" w:hAnsi="Wingdings" w:hint="default"/>
      </w:rPr>
    </w:lvl>
  </w:abstractNum>
  <w:abstractNum w:abstractNumId="16" w15:restartNumberingAfterBreak="0">
    <w:nsid w:val="35C7626F"/>
    <w:multiLevelType w:val="hybridMultilevel"/>
    <w:tmpl w:val="062C4892"/>
    <w:lvl w:ilvl="0" w:tplc="97E00026">
      <w:start w:val="1"/>
      <w:numFmt w:val="decimal"/>
      <w:lvlText w:val="%1."/>
      <w:lvlJc w:val="left"/>
      <w:pPr>
        <w:ind w:left="720" w:hanging="360"/>
      </w:pPr>
      <w:rPr>
        <w:rFonts w:hint="default"/>
      </w:rPr>
    </w:lvl>
    <w:lvl w:ilvl="1" w:tplc="E82EA99A" w:tentative="1">
      <w:start w:val="1"/>
      <w:numFmt w:val="bullet"/>
      <w:lvlText w:val="o"/>
      <w:lvlJc w:val="left"/>
      <w:pPr>
        <w:ind w:left="1440" w:hanging="360"/>
      </w:pPr>
      <w:rPr>
        <w:rFonts w:ascii="Courier New" w:hAnsi="Courier New" w:cs="Courier New" w:hint="default"/>
      </w:rPr>
    </w:lvl>
    <w:lvl w:ilvl="2" w:tplc="0DD403F4" w:tentative="1">
      <w:start w:val="1"/>
      <w:numFmt w:val="bullet"/>
      <w:lvlText w:val=""/>
      <w:lvlJc w:val="left"/>
      <w:pPr>
        <w:ind w:left="2160" w:hanging="360"/>
      </w:pPr>
      <w:rPr>
        <w:rFonts w:ascii="Wingdings" w:hAnsi="Wingdings" w:hint="default"/>
      </w:rPr>
    </w:lvl>
    <w:lvl w:ilvl="3" w:tplc="074C6672" w:tentative="1">
      <w:start w:val="1"/>
      <w:numFmt w:val="bullet"/>
      <w:lvlText w:val=""/>
      <w:lvlJc w:val="left"/>
      <w:pPr>
        <w:ind w:left="2880" w:hanging="360"/>
      </w:pPr>
      <w:rPr>
        <w:rFonts w:ascii="Symbol" w:hAnsi="Symbol" w:hint="default"/>
      </w:rPr>
    </w:lvl>
    <w:lvl w:ilvl="4" w:tplc="980A1F56" w:tentative="1">
      <w:start w:val="1"/>
      <w:numFmt w:val="bullet"/>
      <w:lvlText w:val="o"/>
      <w:lvlJc w:val="left"/>
      <w:pPr>
        <w:ind w:left="3600" w:hanging="360"/>
      </w:pPr>
      <w:rPr>
        <w:rFonts w:ascii="Courier New" w:hAnsi="Courier New" w:cs="Courier New" w:hint="default"/>
      </w:rPr>
    </w:lvl>
    <w:lvl w:ilvl="5" w:tplc="8C120854" w:tentative="1">
      <w:start w:val="1"/>
      <w:numFmt w:val="bullet"/>
      <w:lvlText w:val=""/>
      <w:lvlJc w:val="left"/>
      <w:pPr>
        <w:ind w:left="4320" w:hanging="360"/>
      </w:pPr>
      <w:rPr>
        <w:rFonts w:ascii="Wingdings" w:hAnsi="Wingdings" w:hint="default"/>
      </w:rPr>
    </w:lvl>
    <w:lvl w:ilvl="6" w:tplc="BD089098" w:tentative="1">
      <w:start w:val="1"/>
      <w:numFmt w:val="bullet"/>
      <w:lvlText w:val=""/>
      <w:lvlJc w:val="left"/>
      <w:pPr>
        <w:ind w:left="5040" w:hanging="360"/>
      </w:pPr>
      <w:rPr>
        <w:rFonts w:ascii="Symbol" w:hAnsi="Symbol" w:hint="default"/>
      </w:rPr>
    </w:lvl>
    <w:lvl w:ilvl="7" w:tplc="86561638" w:tentative="1">
      <w:start w:val="1"/>
      <w:numFmt w:val="bullet"/>
      <w:lvlText w:val="o"/>
      <w:lvlJc w:val="left"/>
      <w:pPr>
        <w:ind w:left="5760" w:hanging="360"/>
      </w:pPr>
      <w:rPr>
        <w:rFonts w:ascii="Courier New" w:hAnsi="Courier New" w:cs="Courier New" w:hint="default"/>
      </w:rPr>
    </w:lvl>
    <w:lvl w:ilvl="8" w:tplc="A3EC3A86" w:tentative="1">
      <w:start w:val="1"/>
      <w:numFmt w:val="bullet"/>
      <w:lvlText w:val=""/>
      <w:lvlJc w:val="left"/>
      <w:pPr>
        <w:ind w:left="6480" w:hanging="360"/>
      </w:pPr>
      <w:rPr>
        <w:rFonts w:ascii="Wingdings" w:hAnsi="Wingdings" w:hint="default"/>
      </w:rPr>
    </w:lvl>
  </w:abstractNum>
  <w:abstractNum w:abstractNumId="17" w15:restartNumberingAfterBreak="0">
    <w:nsid w:val="385F4B1A"/>
    <w:multiLevelType w:val="hybridMultilevel"/>
    <w:tmpl w:val="DC4022AE"/>
    <w:lvl w:ilvl="0" w:tplc="155A66B4">
      <w:start w:val="1"/>
      <w:numFmt w:val="bullet"/>
      <w:lvlText w:val=""/>
      <w:lvlJc w:val="left"/>
      <w:pPr>
        <w:ind w:left="720" w:hanging="360"/>
      </w:pPr>
      <w:rPr>
        <w:rFonts w:ascii="Symbol" w:hAnsi="Symbol" w:hint="default"/>
      </w:rPr>
    </w:lvl>
    <w:lvl w:ilvl="1" w:tplc="91BC8700" w:tentative="1">
      <w:start w:val="1"/>
      <w:numFmt w:val="bullet"/>
      <w:lvlText w:val="o"/>
      <w:lvlJc w:val="left"/>
      <w:pPr>
        <w:ind w:left="1440" w:hanging="360"/>
      </w:pPr>
      <w:rPr>
        <w:rFonts w:ascii="Courier New" w:hAnsi="Courier New" w:cs="Courier New" w:hint="default"/>
      </w:rPr>
    </w:lvl>
    <w:lvl w:ilvl="2" w:tplc="855CB566" w:tentative="1">
      <w:start w:val="1"/>
      <w:numFmt w:val="bullet"/>
      <w:lvlText w:val=""/>
      <w:lvlJc w:val="left"/>
      <w:pPr>
        <w:ind w:left="2160" w:hanging="360"/>
      </w:pPr>
      <w:rPr>
        <w:rFonts w:ascii="Wingdings" w:hAnsi="Wingdings" w:hint="default"/>
      </w:rPr>
    </w:lvl>
    <w:lvl w:ilvl="3" w:tplc="AF32AC04" w:tentative="1">
      <w:start w:val="1"/>
      <w:numFmt w:val="bullet"/>
      <w:lvlText w:val=""/>
      <w:lvlJc w:val="left"/>
      <w:pPr>
        <w:ind w:left="2880" w:hanging="360"/>
      </w:pPr>
      <w:rPr>
        <w:rFonts w:ascii="Symbol" w:hAnsi="Symbol" w:hint="default"/>
      </w:rPr>
    </w:lvl>
    <w:lvl w:ilvl="4" w:tplc="CA20C9C0" w:tentative="1">
      <w:start w:val="1"/>
      <w:numFmt w:val="bullet"/>
      <w:lvlText w:val="o"/>
      <w:lvlJc w:val="left"/>
      <w:pPr>
        <w:ind w:left="3600" w:hanging="360"/>
      </w:pPr>
      <w:rPr>
        <w:rFonts w:ascii="Courier New" w:hAnsi="Courier New" w:cs="Courier New" w:hint="default"/>
      </w:rPr>
    </w:lvl>
    <w:lvl w:ilvl="5" w:tplc="54ACB69E" w:tentative="1">
      <w:start w:val="1"/>
      <w:numFmt w:val="bullet"/>
      <w:lvlText w:val=""/>
      <w:lvlJc w:val="left"/>
      <w:pPr>
        <w:ind w:left="4320" w:hanging="360"/>
      </w:pPr>
      <w:rPr>
        <w:rFonts w:ascii="Wingdings" w:hAnsi="Wingdings" w:hint="default"/>
      </w:rPr>
    </w:lvl>
    <w:lvl w:ilvl="6" w:tplc="79D45D3C" w:tentative="1">
      <w:start w:val="1"/>
      <w:numFmt w:val="bullet"/>
      <w:lvlText w:val=""/>
      <w:lvlJc w:val="left"/>
      <w:pPr>
        <w:ind w:left="5040" w:hanging="360"/>
      </w:pPr>
      <w:rPr>
        <w:rFonts w:ascii="Symbol" w:hAnsi="Symbol" w:hint="default"/>
      </w:rPr>
    </w:lvl>
    <w:lvl w:ilvl="7" w:tplc="2382B666" w:tentative="1">
      <w:start w:val="1"/>
      <w:numFmt w:val="bullet"/>
      <w:lvlText w:val="o"/>
      <w:lvlJc w:val="left"/>
      <w:pPr>
        <w:ind w:left="5760" w:hanging="360"/>
      </w:pPr>
      <w:rPr>
        <w:rFonts w:ascii="Courier New" w:hAnsi="Courier New" w:cs="Courier New" w:hint="default"/>
      </w:rPr>
    </w:lvl>
    <w:lvl w:ilvl="8" w:tplc="DF567C74" w:tentative="1">
      <w:start w:val="1"/>
      <w:numFmt w:val="bullet"/>
      <w:lvlText w:val=""/>
      <w:lvlJc w:val="left"/>
      <w:pPr>
        <w:ind w:left="6480" w:hanging="360"/>
      </w:pPr>
      <w:rPr>
        <w:rFonts w:ascii="Wingdings" w:hAnsi="Wingdings" w:hint="default"/>
      </w:rPr>
    </w:lvl>
  </w:abstractNum>
  <w:abstractNum w:abstractNumId="18" w15:restartNumberingAfterBreak="0">
    <w:nsid w:val="3BEA4FF2"/>
    <w:multiLevelType w:val="hybridMultilevel"/>
    <w:tmpl w:val="7C30DD28"/>
    <w:lvl w:ilvl="0" w:tplc="010EB2BC">
      <w:start w:val="1"/>
      <w:numFmt w:val="bullet"/>
      <w:lvlText w:val=""/>
      <w:lvlJc w:val="left"/>
      <w:pPr>
        <w:ind w:left="1080" w:hanging="360"/>
      </w:pPr>
      <w:rPr>
        <w:rFonts w:ascii="Symbol" w:hAnsi="Symbol" w:hint="default"/>
      </w:rPr>
    </w:lvl>
    <w:lvl w:ilvl="1" w:tplc="4A065BAE" w:tentative="1">
      <w:start w:val="1"/>
      <w:numFmt w:val="bullet"/>
      <w:lvlText w:val="o"/>
      <w:lvlJc w:val="left"/>
      <w:pPr>
        <w:ind w:left="1800" w:hanging="360"/>
      </w:pPr>
      <w:rPr>
        <w:rFonts w:ascii="Courier New" w:hAnsi="Courier New" w:cs="Courier New" w:hint="default"/>
      </w:rPr>
    </w:lvl>
    <w:lvl w:ilvl="2" w:tplc="776CD15A" w:tentative="1">
      <w:start w:val="1"/>
      <w:numFmt w:val="bullet"/>
      <w:lvlText w:val=""/>
      <w:lvlJc w:val="left"/>
      <w:pPr>
        <w:ind w:left="2520" w:hanging="360"/>
      </w:pPr>
      <w:rPr>
        <w:rFonts w:ascii="Wingdings" w:hAnsi="Wingdings" w:hint="default"/>
      </w:rPr>
    </w:lvl>
    <w:lvl w:ilvl="3" w:tplc="FD869C18" w:tentative="1">
      <w:start w:val="1"/>
      <w:numFmt w:val="bullet"/>
      <w:lvlText w:val=""/>
      <w:lvlJc w:val="left"/>
      <w:pPr>
        <w:ind w:left="3240" w:hanging="360"/>
      </w:pPr>
      <w:rPr>
        <w:rFonts w:ascii="Symbol" w:hAnsi="Symbol" w:hint="default"/>
      </w:rPr>
    </w:lvl>
    <w:lvl w:ilvl="4" w:tplc="BDFAAB4C" w:tentative="1">
      <w:start w:val="1"/>
      <w:numFmt w:val="bullet"/>
      <w:lvlText w:val="o"/>
      <w:lvlJc w:val="left"/>
      <w:pPr>
        <w:ind w:left="3960" w:hanging="360"/>
      </w:pPr>
      <w:rPr>
        <w:rFonts w:ascii="Courier New" w:hAnsi="Courier New" w:cs="Courier New" w:hint="default"/>
      </w:rPr>
    </w:lvl>
    <w:lvl w:ilvl="5" w:tplc="083A0A6A" w:tentative="1">
      <w:start w:val="1"/>
      <w:numFmt w:val="bullet"/>
      <w:lvlText w:val=""/>
      <w:lvlJc w:val="left"/>
      <w:pPr>
        <w:ind w:left="4680" w:hanging="360"/>
      </w:pPr>
      <w:rPr>
        <w:rFonts w:ascii="Wingdings" w:hAnsi="Wingdings" w:hint="default"/>
      </w:rPr>
    </w:lvl>
    <w:lvl w:ilvl="6" w:tplc="FBCC5ADA" w:tentative="1">
      <w:start w:val="1"/>
      <w:numFmt w:val="bullet"/>
      <w:lvlText w:val=""/>
      <w:lvlJc w:val="left"/>
      <w:pPr>
        <w:ind w:left="5400" w:hanging="360"/>
      </w:pPr>
      <w:rPr>
        <w:rFonts w:ascii="Symbol" w:hAnsi="Symbol" w:hint="default"/>
      </w:rPr>
    </w:lvl>
    <w:lvl w:ilvl="7" w:tplc="ECC60800" w:tentative="1">
      <w:start w:val="1"/>
      <w:numFmt w:val="bullet"/>
      <w:lvlText w:val="o"/>
      <w:lvlJc w:val="left"/>
      <w:pPr>
        <w:ind w:left="6120" w:hanging="360"/>
      </w:pPr>
      <w:rPr>
        <w:rFonts w:ascii="Courier New" w:hAnsi="Courier New" w:cs="Courier New" w:hint="default"/>
      </w:rPr>
    </w:lvl>
    <w:lvl w:ilvl="8" w:tplc="3D241B9C" w:tentative="1">
      <w:start w:val="1"/>
      <w:numFmt w:val="bullet"/>
      <w:lvlText w:val=""/>
      <w:lvlJc w:val="left"/>
      <w:pPr>
        <w:ind w:left="6840" w:hanging="360"/>
      </w:pPr>
      <w:rPr>
        <w:rFonts w:ascii="Wingdings" w:hAnsi="Wingdings" w:hint="default"/>
      </w:rPr>
    </w:lvl>
  </w:abstractNum>
  <w:abstractNum w:abstractNumId="19" w15:restartNumberingAfterBreak="0">
    <w:nsid w:val="4EEC7752"/>
    <w:multiLevelType w:val="hybridMultilevel"/>
    <w:tmpl w:val="BA42211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0953920"/>
    <w:multiLevelType w:val="hybridMultilevel"/>
    <w:tmpl w:val="720A7836"/>
    <w:lvl w:ilvl="0" w:tplc="8EC6A522">
      <w:start w:val="1"/>
      <w:numFmt w:val="decimal"/>
      <w:lvlText w:val="%1."/>
      <w:lvlJc w:val="left"/>
      <w:pPr>
        <w:ind w:left="720" w:hanging="360"/>
      </w:pPr>
      <w:rPr>
        <w:rFonts w:hint="default"/>
      </w:rPr>
    </w:lvl>
    <w:lvl w:ilvl="1" w:tplc="9F282A92" w:tentative="1">
      <w:start w:val="1"/>
      <w:numFmt w:val="bullet"/>
      <w:lvlText w:val="o"/>
      <w:lvlJc w:val="left"/>
      <w:pPr>
        <w:ind w:left="1440" w:hanging="360"/>
      </w:pPr>
      <w:rPr>
        <w:rFonts w:ascii="Courier New" w:hAnsi="Courier New" w:cs="Courier New" w:hint="default"/>
      </w:rPr>
    </w:lvl>
    <w:lvl w:ilvl="2" w:tplc="815C4398" w:tentative="1">
      <w:start w:val="1"/>
      <w:numFmt w:val="bullet"/>
      <w:lvlText w:val=""/>
      <w:lvlJc w:val="left"/>
      <w:pPr>
        <w:ind w:left="2160" w:hanging="360"/>
      </w:pPr>
      <w:rPr>
        <w:rFonts w:ascii="Wingdings" w:hAnsi="Wingdings" w:hint="default"/>
      </w:rPr>
    </w:lvl>
    <w:lvl w:ilvl="3" w:tplc="AA424F06" w:tentative="1">
      <w:start w:val="1"/>
      <w:numFmt w:val="bullet"/>
      <w:lvlText w:val=""/>
      <w:lvlJc w:val="left"/>
      <w:pPr>
        <w:ind w:left="2880" w:hanging="360"/>
      </w:pPr>
      <w:rPr>
        <w:rFonts w:ascii="Symbol" w:hAnsi="Symbol" w:hint="default"/>
      </w:rPr>
    </w:lvl>
    <w:lvl w:ilvl="4" w:tplc="2206B438" w:tentative="1">
      <w:start w:val="1"/>
      <w:numFmt w:val="bullet"/>
      <w:lvlText w:val="o"/>
      <w:lvlJc w:val="left"/>
      <w:pPr>
        <w:ind w:left="3600" w:hanging="360"/>
      </w:pPr>
      <w:rPr>
        <w:rFonts w:ascii="Courier New" w:hAnsi="Courier New" w:cs="Courier New" w:hint="default"/>
      </w:rPr>
    </w:lvl>
    <w:lvl w:ilvl="5" w:tplc="4790C770" w:tentative="1">
      <w:start w:val="1"/>
      <w:numFmt w:val="bullet"/>
      <w:lvlText w:val=""/>
      <w:lvlJc w:val="left"/>
      <w:pPr>
        <w:ind w:left="4320" w:hanging="360"/>
      </w:pPr>
      <w:rPr>
        <w:rFonts w:ascii="Wingdings" w:hAnsi="Wingdings" w:hint="default"/>
      </w:rPr>
    </w:lvl>
    <w:lvl w:ilvl="6" w:tplc="B4FC995C" w:tentative="1">
      <w:start w:val="1"/>
      <w:numFmt w:val="bullet"/>
      <w:lvlText w:val=""/>
      <w:lvlJc w:val="left"/>
      <w:pPr>
        <w:ind w:left="5040" w:hanging="360"/>
      </w:pPr>
      <w:rPr>
        <w:rFonts w:ascii="Symbol" w:hAnsi="Symbol" w:hint="default"/>
      </w:rPr>
    </w:lvl>
    <w:lvl w:ilvl="7" w:tplc="EBCEF994" w:tentative="1">
      <w:start w:val="1"/>
      <w:numFmt w:val="bullet"/>
      <w:lvlText w:val="o"/>
      <w:lvlJc w:val="left"/>
      <w:pPr>
        <w:ind w:left="5760" w:hanging="360"/>
      </w:pPr>
      <w:rPr>
        <w:rFonts w:ascii="Courier New" w:hAnsi="Courier New" w:cs="Courier New" w:hint="default"/>
      </w:rPr>
    </w:lvl>
    <w:lvl w:ilvl="8" w:tplc="61F0CC68" w:tentative="1">
      <w:start w:val="1"/>
      <w:numFmt w:val="bullet"/>
      <w:lvlText w:val=""/>
      <w:lvlJc w:val="left"/>
      <w:pPr>
        <w:ind w:left="6480" w:hanging="360"/>
      </w:pPr>
      <w:rPr>
        <w:rFonts w:ascii="Wingdings" w:hAnsi="Wingdings" w:hint="default"/>
      </w:rPr>
    </w:lvl>
  </w:abstractNum>
  <w:abstractNum w:abstractNumId="21" w15:restartNumberingAfterBreak="0">
    <w:nsid w:val="542E2604"/>
    <w:multiLevelType w:val="hybridMultilevel"/>
    <w:tmpl w:val="3D821AB0"/>
    <w:lvl w:ilvl="0" w:tplc="88606FCA">
      <w:start w:val="1"/>
      <w:numFmt w:val="bullet"/>
      <w:lvlText w:val=""/>
      <w:lvlJc w:val="left"/>
      <w:pPr>
        <w:ind w:left="720" w:hanging="360"/>
      </w:pPr>
      <w:rPr>
        <w:rFonts w:ascii="Symbol" w:hAnsi="Symbol" w:hint="default"/>
      </w:rPr>
    </w:lvl>
    <w:lvl w:ilvl="1" w:tplc="25045F24" w:tentative="1">
      <w:start w:val="1"/>
      <w:numFmt w:val="bullet"/>
      <w:lvlText w:val="o"/>
      <w:lvlJc w:val="left"/>
      <w:pPr>
        <w:ind w:left="1440" w:hanging="360"/>
      </w:pPr>
      <w:rPr>
        <w:rFonts w:ascii="Courier New" w:hAnsi="Courier New" w:cs="Courier New" w:hint="default"/>
      </w:rPr>
    </w:lvl>
    <w:lvl w:ilvl="2" w:tplc="5202A6FC" w:tentative="1">
      <w:start w:val="1"/>
      <w:numFmt w:val="bullet"/>
      <w:lvlText w:val=""/>
      <w:lvlJc w:val="left"/>
      <w:pPr>
        <w:ind w:left="2160" w:hanging="360"/>
      </w:pPr>
      <w:rPr>
        <w:rFonts w:ascii="Wingdings" w:hAnsi="Wingdings" w:hint="default"/>
      </w:rPr>
    </w:lvl>
    <w:lvl w:ilvl="3" w:tplc="910CE722" w:tentative="1">
      <w:start w:val="1"/>
      <w:numFmt w:val="bullet"/>
      <w:lvlText w:val=""/>
      <w:lvlJc w:val="left"/>
      <w:pPr>
        <w:ind w:left="2880" w:hanging="360"/>
      </w:pPr>
      <w:rPr>
        <w:rFonts w:ascii="Symbol" w:hAnsi="Symbol" w:hint="default"/>
      </w:rPr>
    </w:lvl>
    <w:lvl w:ilvl="4" w:tplc="86E45622" w:tentative="1">
      <w:start w:val="1"/>
      <w:numFmt w:val="bullet"/>
      <w:lvlText w:val="o"/>
      <w:lvlJc w:val="left"/>
      <w:pPr>
        <w:ind w:left="3600" w:hanging="360"/>
      </w:pPr>
      <w:rPr>
        <w:rFonts w:ascii="Courier New" w:hAnsi="Courier New" w:cs="Courier New" w:hint="default"/>
      </w:rPr>
    </w:lvl>
    <w:lvl w:ilvl="5" w:tplc="DE9ED986" w:tentative="1">
      <w:start w:val="1"/>
      <w:numFmt w:val="bullet"/>
      <w:lvlText w:val=""/>
      <w:lvlJc w:val="left"/>
      <w:pPr>
        <w:ind w:left="4320" w:hanging="360"/>
      </w:pPr>
      <w:rPr>
        <w:rFonts w:ascii="Wingdings" w:hAnsi="Wingdings" w:hint="default"/>
      </w:rPr>
    </w:lvl>
    <w:lvl w:ilvl="6" w:tplc="779C1FD2" w:tentative="1">
      <w:start w:val="1"/>
      <w:numFmt w:val="bullet"/>
      <w:lvlText w:val=""/>
      <w:lvlJc w:val="left"/>
      <w:pPr>
        <w:ind w:left="5040" w:hanging="360"/>
      </w:pPr>
      <w:rPr>
        <w:rFonts w:ascii="Symbol" w:hAnsi="Symbol" w:hint="default"/>
      </w:rPr>
    </w:lvl>
    <w:lvl w:ilvl="7" w:tplc="154C7CD4" w:tentative="1">
      <w:start w:val="1"/>
      <w:numFmt w:val="bullet"/>
      <w:lvlText w:val="o"/>
      <w:lvlJc w:val="left"/>
      <w:pPr>
        <w:ind w:left="5760" w:hanging="360"/>
      </w:pPr>
      <w:rPr>
        <w:rFonts w:ascii="Courier New" w:hAnsi="Courier New" w:cs="Courier New" w:hint="default"/>
      </w:rPr>
    </w:lvl>
    <w:lvl w:ilvl="8" w:tplc="467C6654" w:tentative="1">
      <w:start w:val="1"/>
      <w:numFmt w:val="bullet"/>
      <w:lvlText w:val=""/>
      <w:lvlJc w:val="left"/>
      <w:pPr>
        <w:ind w:left="6480" w:hanging="360"/>
      </w:pPr>
      <w:rPr>
        <w:rFonts w:ascii="Wingdings" w:hAnsi="Wingdings" w:hint="default"/>
      </w:rPr>
    </w:lvl>
  </w:abstractNum>
  <w:abstractNum w:abstractNumId="22" w15:restartNumberingAfterBreak="0">
    <w:nsid w:val="56D60500"/>
    <w:multiLevelType w:val="hybridMultilevel"/>
    <w:tmpl w:val="8E445FFC"/>
    <w:lvl w:ilvl="0" w:tplc="60B44ABA">
      <w:start w:val="1"/>
      <w:numFmt w:val="bullet"/>
      <w:lvlText w:val="o"/>
      <w:lvlJc w:val="left"/>
      <w:pPr>
        <w:ind w:left="720" w:hanging="360"/>
      </w:pPr>
      <w:rPr>
        <w:rFonts w:ascii="Courier New" w:hAnsi="Courier New" w:cs="Courier New" w:hint="default"/>
      </w:rPr>
    </w:lvl>
    <w:lvl w:ilvl="1" w:tplc="5AA24CE2" w:tentative="1">
      <w:start w:val="1"/>
      <w:numFmt w:val="bullet"/>
      <w:lvlText w:val="o"/>
      <w:lvlJc w:val="left"/>
      <w:pPr>
        <w:ind w:left="1440" w:hanging="360"/>
      </w:pPr>
      <w:rPr>
        <w:rFonts w:ascii="Courier New" w:hAnsi="Courier New" w:cs="Courier New" w:hint="default"/>
      </w:rPr>
    </w:lvl>
    <w:lvl w:ilvl="2" w:tplc="F3DA7912" w:tentative="1">
      <w:start w:val="1"/>
      <w:numFmt w:val="bullet"/>
      <w:lvlText w:val=""/>
      <w:lvlJc w:val="left"/>
      <w:pPr>
        <w:ind w:left="2160" w:hanging="360"/>
      </w:pPr>
      <w:rPr>
        <w:rFonts w:ascii="Wingdings" w:hAnsi="Wingdings" w:hint="default"/>
      </w:rPr>
    </w:lvl>
    <w:lvl w:ilvl="3" w:tplc="3FA27A46" w:tentative="1">
      <w:start w:val="1"/>
      <w:numFmt w:val="bullet"/>
      <w:lvlText w:val=""/>
      <w:lvlJc w:val="left"/>
      <w:pPr>
        <w:ind w:left="2880" w:hanging="360"/>
      </w:pPr>
      <w:rPr>
        <w:rFonts w:ascii="Symbol" w:hAnsi="Symbol" w:hint="default"/>
      </w:rPr>
    </w:lvl>
    <w:lvl w:ilvl="4" w:tplc="6DFA6D0C" w:tentative="1">
      <w:start w:val="1"/>
      <w:numFmt w:val="bullet"/>
      <w:lvlText w:val="o"/>
      <w:lvlJc w:val="left"/>
      <w:pPr>
        <w:ind w:left="3600" w:hanging="360"/>
      </w:pPr>
      <w:rPr>
        <w:rFonts w:ascii="Courier New" w:hAnsi="Courier New" w:cs="Courier New" w:hint="default"/>
      </w:rPr>
    </w:lvl>
    <w:lvl w:ilvl="5" w:tplc="F3C6ACB8" w:tentative="1">
      <w:start w:val="1"/>
      <w:numFmt w:val="bullet"/>
      <w:lvlText w:val=""/>
      <w:lvlJc w:val="left"/>
      <w:pPr>
        <w:ind w:left="4320" w:hanging="360"/>
      </w:pPr>
      <w:rPr>
        <w:rFonts w:ascii="Wingdings" w:hAnsi="Wingdings" w:hint="default"/>
      </w:rPr>
    </w:lvl>
    <w:lvl w:ilvl="6" w:tplc="919C9AFA" w:tentative="1">
      <w:start w:val="1"/>
      <w:numFmt w:val="bullet"/>
      <w:lvlText w:val=""/>
      <w:lvlJc w:val="left"/>
      <w:pPr>
        <w:ind w:left="5040" w:hanging="360"/>
      </w:pPr>
      <w:rPr>
        <w:rFonts w:ascii="Symbol" w:hAnsi="Symbol" w:hint="default"/>
      </w:rPr>
    </w:lvl>
    <w:lvl w:ilvl="7" w:tplc="E87ED4B6" w:tentative="1">
      <w:start w:val="1"/>
      <w:numFmt w:val="bullet"/>
      <w:lvlText w:val="o"/>
      <w:lvlJc w:val="left"/>
      <w:pPr>
        <w:ind w:left="5760" w:hanging="360"/>
      </w:pPr>
      <w:rPr>
        <w:rFonts w:ascii="Courier New" w:hAnsi="Courier New" w:cs="Courier New" w:hint="default"/>
      </w:rPr>
    </w:lvl>
    <w:lvl w:ilvl="8" w:tplc="F618A5BC" w:tentative="1">
      <w:start w:val="1"/>
      <w:numFmt w:val="bullet"/>
      <w:lvlText w:val=""/>
      <w:lvlJc w:val="left"/>
      <w:pPr>
        <w:ind w:left="6480" w:hanging="360"/>
      </w:pPr>
      <w:rPr>
        <w:rFonts w:ascii="Wingdings" w:hAnsi="Wingdings" w:hint="default"/>
      </w:rPr>
    </w:lvl>
  </w:abstractNum>
  <w:abstractNum w:abstractNumId="23" w15:restartNumberingAfterBreak="0">
    <w:nsid w:val="5B9E0331"/>
    <w:multiLevelType w:val="hybridMultilevel"/>
    <w:tmpl w:val="1DDE5558"/>
    <w:lvl w:ilvl="0" w:tplc="25A213EE">
      <w:start w:val="1"/>
      <w:numFmt w:val="bullet"/>
      <w:lvlText w:val=""/>
      <w:lvlJc w:val="left"/>
      <w:pPr>
        <w:ind w:left="720" w:hanging="360"/>
      </w:pPr>
      <w:rPr>
        <w:rFonts w:ascii="Symbol" w:hAnsi="Symbol" w:hint="default"/>
      </w:rPr>
    </w:lvl>
    <w:lvl w:ilvl="1" w:tplc="127C7116" w:tentative="1">
      <w:start w:val="1"/>
      <w:numFmt w:val="bullet"/>
      <w:lvlText w:val="o"/>
      <w:lvlJc w:val="left"/>
      <w:pPr>
        <w:ind w:left="1440" w:hanging="360"/>
      </w:pPr>
      <w:rPr>
        <w:rFonts w:ascii="Courier New" w:hAnsi="Courier New" w:cs="Courier New" w:hint="default"/>
      </w:rPr>
    </w:lvl>
    <w:lvl w:ilvl="2" w:tplc="CD8E5A4C" w:tentative="1">
      <w:start w:val="1"/>
      <w:numFmt w:val="bullet"/>
      <w:lvlText w:val=""/>
      <w:lvlJc w:val="left"/>
      <w:pPr>
        <w:ind w:left="2160" w:hanging="360"/>
      </w:pPr>
      <w:rPr>
        <w:rFonts w:ascii="Wingdings" w:hAnsi="Wingdings" w:hint="default"/>
      </w:rPr>
    </w:lvl>
    <w:lvl w:ilvl="3" w:tplc="91DE5558" w:tentative="1">
      <w:start w:val="1"/>
      <w:numFmt w:val="bullet"/>
      <w:lvlText w:val=""/>
      <w:lvlJc w:val="left"/>
      <w:pPr>
        <w:ind w:left="2880" w:hanging="360"/>
      </w:pPr>
      <w:rPr>
        <w:rFonts w:ascii="Symbol" w:hAnsi="Symbol" w:hint="default"/>
      </w:rPr>
    </w:lvl>
    <w:lvl w:ilvl="4" w:tplc="827674BE" w:tentative="1">
      <w:start w:val="1"/>
      <w:numFmt w:val="bullet"/>
      <w:lvlText w:val="o"/>
      <w:lvlJc w:val="left"/>
      <w:pPr>
        <w:ind w:left="3600" w:hanging="360"/>
      </w:pPr>
      <w:rPr>
        <w:rFonts w:ascii="Courier New" w:hAnsi="Courier New" w:cs="Courier New" w:hint="default"/>
      </w:rPr>
    </w:lvl>
    <w:lvl w:ilvl="5" w:tplc="230E3526" w:tentative="1">
      <w:start w:val="1"/>
      <w:numFmt w:val="bullet"/>
      <w:lvlText w:val=""/>
      <w:lvlJc w:val="left"/>
      <w:pPr>
        <w:ind w:left="4320" w:hanging="360"/>
      </w:pPr>
      <w:rPr>
        <w:rFonts w:ascii="Wingdings" w:hAnsi="Wingdings" w:hint="default"/>
      </w:rPr>
    </w:lvl>
    <w:lvl w:ilvl="6" w:tplc="77685E44" w:tentative="1">
      <w:start w:val="1"/>
      <w:numFmt w:val="bullet"/>
      <w:lvlText w:val=""/>
      <w:lvlJc w:val="left"/>
      <w:pPr>
        <w:ind w:left="5040" w:hanging="360"/>
      </w:pPr>
      <w:rPr>
        <w:rFonts w:ascii="Symbol" w:hAnsi="Symbol" w:hint="default"/>
      </w:rPr>
    </w:lvl>
    <w:lvl w:ilvl="7" w:tplc="C4208AF0" w:tentative="1">
      <w:start w:val="1"/>
      <w:numFmt w:val="bullet"/>
      <w:lvlText w:val="o"/>
      <w:lvlJc w:val="left"/>
      <w:pPr>
        <w:ind w:left="5760" w:hanging="360"/>
      </w:pPr>
      <w:rPr>
        <w:rFonts w:ascii="Courier New" w:hAnsi="Courier New" w:cs="Courier New" w:hint="default"/>
      </w:rPr>
    </w:lvl>
    <w:lvl w:ilvl="8" w:tplc="795659FC" w:tentative="1">
      <w:start w:val="1"/>
      <w:numFmt w:val="bullet"/>
      <w:lvlText w:val=""/>
      <w:lvlJc w:val="left"/>
      <w:pPr>
        <w:ind w:left="6480" w:hanging="360"/>
      </w:pPr>
      <w:rPr>
        <w:rFonts w:ascii="Wingdings" w:hAnsi="Wingdings" w:hint="default"/>
      </w:rPr>
    </w:lvl>
  </w:abstractNum>
  <w:abstractNum w:abstractNumId="24" w15:restartNumberingAfterBreak="0">
    <w:nsid w:val="5BA64878"/>
    <w:multiLevelType w:val="hybridMultilevel"/>
    <w:tmpl w:val="DF6E09BA"/>
    <w:lvl w:ilvl="0" w:tplc="8CF2CB96">
      <w:start w:val="1"/>
      <w:numFmt w:val="bullet"/>
      <w:lvlText w:val=""/>
      <w:lvlJc w:val="left"/>
      <w:pPr>
        <w:ind w:left="720" w:hanging="360"/>
      </w:pPr>
      <w:rPr>
        <w:rFonts w:ascii="Symbol" w:hAnsi="Symbol" w:hint="default"/>
      </w:rPr>
    </w:lvl>
    <w:lvl w:ilvl="1" w:tplc="F886EB40" w:tentative="1">
      <w:start w:val="1"/>
      <w:numFmt w:val="bullet"/>
      <w:lvlText w:val="o"/>
      <w:lvlJc w:val="left"/>
      <w:pPr>
        <w:ind w:left="1440" w:hanging="360"/>
      </w:pPr>
      <w:rPr>
        <w:rFonts w:ascii="Courier New" w:hAnsi="Courier New" w:cs="Courier New" w:hint="default"/>
      </w:rPr>
    </w:lvl>
    <w:lvl w:ilvl="2" w:tplc="97982624" w:tentative="1">
      <w:start w:val="1"/>
      <w:numFmt w:val="bullet"/>
      <w:lvlText w:val=""/>
      <w:lvlJc w:val="left"/>
      <w:pPr>
        <w:ind w:left="2160" w:hanging="360"/>
      </w:pPr>
      <w:rPr>
        <w:rFonts w:ascii="Wingdings" w:hAnsi="Wingdings" w:hint="default"/>
      </w:rPr>
    </w:lvl>
    <w:lvl w:ilvl="3" w:tplc="BF76BD88" w:tentative="1">
      <w:start w:val="1"/>
      <w:numFmt w:val="bullet"/>
      <w:lvlText w:val=""/>
      <w:lvlJc w:val="left"/>
      <w:pPr>
        <w:ind w:left="2880" w:hanging="360"/>
      </w:pPr>
      <w:rPr>
        <w:rFonts w:ascii="Symbol" w:hAnsi="Symbol" w:hint="default"/>
      </w:rPr>
    </w:lvl>
    <w:lvl w:ilvl="4" w:tplc="9CA276A8" w:tentative="1">
      <w:start w:val="1"/>
      <w:numFmt w:val="bullet"/>
      <w:lvlText w:val="o"/>
      <w:lvlJc w:val="left"/>
      <w:pPr>
        <w:ind w:left="3600" w:hanging="360"/>
      </w:pPr>
      <w:rPr>
        <w:rFonts w:ascii="Courier New" w:hAnsi="Courier New" w:cs="Courier New" w:hint="default"/>
      </w:rPr>
    </w:lvl>
    <w:lvl w:ilvl="5" w:tplc="7EBC99C0" w:tentative="1">
      <w:start w:val="1"/>
      <w:numFmt w:val="bullet"/>
      <w:lvlText w:val=""/>
      <w:lvlJc w:val="left"/>
      <w:pPr>
        <w:ind w:left="4320" w:hanging="360"/>
      </w:pPr>
      <w:rPr>
        <w:rFonts w:ascii="Wingdings" w:hAnsi="Wingdings" w:hint="default"/>
      </w:rPr>
    </w:lvl>
    <w:lvl w:ilvl="6" w:tplc="EE0AB5DA" w:tentative="1">
      <w:start w:val="1"/>
      <w:numFmt w:val="bullet"/>
      <w:lvlText w:val=""/>
      <w:lvlJc w:val="left"/>
      <w:pPr>
        <w:ind w:left="5040" w:hanging="360"/>
      </w:pPr>
      <w:rPr>
        <w:rFonts w:ascii="Symbol" w:hAnsi="Symbol" w:hint="default"/>
      </w:rPr>
    </w:lvl>
    <w:lvl w:ilvl="7" w:tplc="FF04CB3E" w:tentative="1">
      <w:start w:val="1"/>
      <w:numFmt w:val="bullet"/>
      <w:lvlText w:val="o"/>
      <w:lvlJc w:val="left"/>
      <w:pPr>
        <w:ind w:left="5760" w:hanging="360"/>
      </w:pPr>
      <w:rPr>
        <w:rFonts w:ascii="Courier New" w:hAnsi="Courier New" w:cs="Courier New" w:hint="default"/>
      </w:rPr>
    </w:lvl>
    <w:lvl w:ilvl="8" w:tplc="B31A7A24" w:tentative="1">
      <w:start w:val="1"/>
      <w:numFmt w:val="bullet"/>
      <w:lvlText w:val=""/>
      <w:lvlJc w:val="left"/>
      <w:pPr>
        <w:ind w:left="6480" w:hanging="360"/>
      </w:pPr>
      <w:rPr>
        <w:rFonts w:ascii="Wingdings" w:hAnsi="Wingdings" w:hint="default"/>
      </w:rPr>
    </w:lvl>
  </w:abstractNum>
  <w:abstractNum w:abstractNumId="25" w15:restartNumberingAfterBreak="0">
    <w:nsid w:val="60421368"/>
    <w:multiLevelType w:val="hybridMultilevel"/>
    <w:tmpl w:val="856A94C4"/>
    <w:styleLink w:val="ImportedStyle1"/>
    <w:lvl w:ilvl="0" w:tplc="8ADA5EDA">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93058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FAEC71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BCD54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AB299A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3A18F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2AD31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6E4AF8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A0A4FB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69BA4305"/>
    <w:multiLevelType w:val="hybridMultilevel"/>
    <w:tmpl w:val="9FCCD25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B3C3B53"/>
    <w:multiLevelType w:val="hybridMultilevel"/>
    <w:tmpl w:val="D7B27ADC"/>
    <w:lvl w:ilvl="0" w:tplc="D08E505C">
      <w:start w:val="1"/>
      <w:numFmt w:val="decimal"/>
      <w:lvlText w:val="%1."/>
      <w:lvlJc w:val="left"/>
      <w:pPr>
        <w:ind w:left="720" w:hanging="360"/>
      </w:pPr>
      <w:rPr>
        <w:rFonts w:hint="default"/>
      </w:rPr>
    </w:lvl>
    <w:lvl w:ilvl="1" w:tplc="64521BB6" w:tentative="1">
      <w:start w:val="1"/>
      <w:numFmt w:val="bullet"/>
      <w:lvlText w:val="o"/>
      <w:lvlJc w:val="left"/>
      <w:pPr>
        <w:ind w:left="1440" w:hanging="360"/>
      </w:pPr>
      <w:rPr>
        <w:rFonts w:ascii="Courier New" w:hAnsi="Courier New" w:cs="Courier New" w:hint="default"/>
      </w:rPr>
    </w:lvl>
    <w:lvl w:ilvl="2" w:tplc="9B4E9DDE" w:tentative="1">
      <w:start w:val="1"/>
      <w:numFmt w:val="bullet"/>
      <w:lvlText w:val=""/>
      <w:lvlJc w:val="left"/>
      <w:pPr>
        <w:ind w:left="2160" w:hanging="360"/>
      </w:pPr>
      <w:rPr>
        <w:rFonts w:ascii="Wingdings" w:hAnsi="Wingdings" w:hint="default"/>
      </w:rPr>
    </w:lvl>
    <w:lvl w:ilvl="3" w:tplc="C3DA11C8" w:tentative="1">
      <w:start w:val="1"/>
      <w:numFmt w:val="bullet"/>
      <w:lvlText w:val=""/>
      <w:lvlJc w:val="left"/>
      <w:pPr>
        <w:ind w:left="2880" w:hanging="360"/>
      </w:pPr>
      <w:rPr>
        <w:rFonts w:ascii="Symbol" w:hAnsi="Symbol" w:hint="default"/>
      </w:rPr>
    </w:lvl>
    <w:lvl w:ilvl="4" w:tplc="7368C52A" w:tentative="1">
      <w:start w:val="1"/>
      <w:numFmt w:val="bullet"/>
      <w:lvlText w:val="o"/>
      <w:lvlJc w:val="left"/>
      <w:pPr>
        <w:ind w:left="3600" w:hanging="360"/>
      </w:pPr>
      <w:rPr>
        <w:rFonts w:ascii="Courier New" w:hAnsi="Courier New" w:cs="Courier New" w:hint="default"/>
      </w:rPr>
    </w:lvl>
    <w:lvl w:ilvl="5" w:tplc="6A1C379A" w:tentative="1">
      <w:start w:val="1"/>
      <w:numFmt w:val="bullet"/>
      <w:lvlText w:val=""/>
      <w:lvlJc w:val="left"/>
      <w:pPr>
        <w:ind w:left="4320" w:hanging="360"/>
      </w:pPr>
      <w:rPr>
        <w:rFonts w:ascii="Wingdings" w:hAnsi="Wingdings" w:hint="default"/>
      </w:rPr>
    </w:lvl>
    <w:lvl w:ilvl="6" w:tplc="6AF0D466" w:tentative="1">
      <w:start w:val="1"/>
      <w:numFmt w:val="bullet"/>
      <w:lvlText w:val=""/>
      <w:lvlJc w:val="left"/>
      <w:pPr>
        <w:ind w:left="5040" w:hanging="360"/>
      </w:pPr>
      <w:rPr>
        <w:rFonts w:ascii="Symbol" w:hAnsi="Symbol" w:hint="default"/>
      </w:rPr>
    </w:lvl>
    <w:lvl w:ilvl="7" w:tplc="F27282BC" w:tentative="1">
      <w:start w:val="1"/>
      <w:numFmt w:val="bullet"/>
      <w:lvlText w:val="o"/>
      <w:lvlJc w:val="left"/>
      <w:pPr>
        <w:ind w:left="5760" w:hanging="360"/>
      </w:pPr>
      <w:rPr>
        <w:rFonts w:ascii="Courier New" w:hAnsi="Courier New" w:cs="Courier New" w:hint="default"/>
      </w:rPr>
    </w:lvl>
    <w:lvl w:ilvl="8" w:tplc="C85028DC" w:tentative="1">
      <w:start w:val="1"/>
      <w:numFmt w:val="bullet"/>
      <w:lvlText w:val=""/>
      <w:lvlJc w:val="left"/>
      <w:pPr>
        <w:ind w:left="6480" w:hanging="360"/>
      </w:pPr>
      <w:rPr>
        <w:rFonts w:ascii="Wingdings" w:hAnsi="Wingdings" w:hint="default"/>
      </w:rPr>
    </w:lvl>
  </w:abstractNum>
  <w:abstractNum w:abstractNumId="28" w15:restartNumberingAfterBreak="0">
    <w:nsid w:val="6BFC03AC"/>
    <w:multiLevelType w:val="hybridMultilevel"/>
    <w:tmpl w:val="41DCFCDE"/>
    <w:lvl w:ilvl="0" w:tplc="45820DB2">
      <w:start w:val="1"/>
      <w:numFmt w:val="decimal"/>
      <w:lvlText w:val="%1."/>
      <w:lvlJc w:val="left"/>
      <w:pPr>
        <w:ind w:left="1080" w:hanging="360"/>
      </w:pPr>
      <w:rPr>
        <w:rFonts w:hint="default"/>
      </w:rPr>
    </w:lvl>
    <w:lvl w:ilvl="1" w:tplc="A9861962" w:tentative="1">
      <w:start w:val="1"/>
      <w:numFmt w:val="bullet"/>
      <w:lvlText w:val="o"/>
      <w:lvlJc w:val="left"/>
      <w:pPr>
        <w:ind w:left="1800" w:hanging="360"/>
      </w:pPr>
      <w:rPr>
        <w:rFonts w:ascii="Courier New" w:hAnsi="Courier New" w:cs="Courier New" w:hint="default"/>
      </w:rPr>
    </w:lvl>
    <w:lvl w:ilvl="2" w:tplc="05061B76" w:tentative="1">
      <w:start w:val="1"/>
      <w:numFmt w:val="bullet"/>
      <w:lvlText w:val=""/>
      <w:lvlJc w:val="left"/>
      <w:pPr>
        <w:ind w:left="2520" w:hanging="360"/>
      </w:pPr>
      <w:rPr>
        <w:rFonts w:ascii="Wingdings" w:hAnsi="Wingdings" w:hint="default"/>
      </w:rPr>
    </w:lvl>
    <w:lvl w:ilvl="3" w:tplc="E6888E62" w:tentative="1">
      <w:start w:val="1"/>
      <w:numFmt w:val="bullet"/>
      <w:lvlText w:val=""/>
      <w:lvlJc w:val="left"/>
      <w:pPr>
        <w:ind w:left="3240" w:hanging="360"/>
      </w:pPr>
      <w:rPr>
        <w:rFonts w:ascii="Symbol" w:hAnsi="Symbol" w:hint="default"/>
      </w:rPr>
    </w:lvl>
    <w:lvl w:ilvl="4" w:tplc="A7F296B4" w:tentative="1">
      <w:start w:val="1"/>
      <w:numFmt w:val="bullet"/>
      <w:lvlText w:val="o"/>
      <w:lvlJc w:val="left"/>
      <w:pPr>
        <w:ind w:left="3960" w:hanging="360"/>
      </w:pPr>
      <w:rPr>
        <w:rFonts w:ascii="Courier New" w:hAnsi="Courier New" w:cs="Courier New" w:hint="default"/>
      </w:rPr>
    </w:lvl>
    <w:lvl w:ilvl="5" w:tplc="0CEAE8B8" w:tentative="1">
      <w:start w:val="1"/>
      <w:numFmt w:val="bullet"/>
      <w:lvlText w:val=""/>
      <w:lvlJc w:val="left"/>
      <w:pPr>
        <w:ind w:left="4680" w:hanging="360"/>
      </w:pPr>
      <w:rPr>
        <w:rFonts w:ascii="Wingdings" w:hAnsi="Wingdings" w:hint="default"/>
      </w:rPr>
    </w:lvl>
    <w:lvl w:ilvl="6" w:tplc="5CE672B8" w:tentative="1">
      <w:start w:val="1"/>
      <w:numFmt w:val="bullet"/>
      <w:lvlText w:val=""/>
      <w:lvlJc w:val="left"/>
      <w:pPr>
        <w:ind w:left="5400" w:hanging="360"/>
      </w:pPr>
      <w:rPr>
        <w:rFonts w:ascii="Symbol" w:hAnsi="Symbol" w:hint="default"/>
      </w:rPr>
    </w:lvl>
    <w:lvl w:ilvl="7" w:tplc="5802C25C" w:tentative="1">
      <w:start w:val="1"/>
      <w:numFmt w:val="bullet"/>
      <w:lvlText w:val="o"/>
      <w:lvlJc w:val="left"/>
      <w:pPr>
        <w:ind w:left="6120" w:hanging="360"/>
      </w:pPr>
      <w:rPr>
        <w:rFonts w:ascii="Courier New" w:hAnsi="Courier New" w:cs="Courier New" w:hint="default"/>
      </w:rPr>
    </w:lvl>
    <w:lvl w:ilvl="8" w:tplc="C6C4C946" w:tentative="1">
      <w:start w:val="1"/>
      <w:numFmt w:val="bullet"/>
      <w:lvlText w:val=""/>
      <w:lvlJc w:val="left"/>
      <w:pPr>
        <w:ind w:left="6840" w:hanging="360"/>
      </w:pPr>
      <w:rPr>
        <w:rFonts w:ascii="Wingdings" w:hAnsi="Wingdings" w:hint="default"/>
      </w:rPr>
    </w:lvl>
  </w:abstractNum>
  <w:abstractNum w:abstractNumId="29" w15:restartNumberingAfterBreak="0">
    <w:nsid w:val="7B3B6C28"/>
    <w:multiLevelType w:val="hybridMultilevel"/>
    <w:tmpl w:val="FBA0D63C"/>
    <w:lvl w:ilvl="0" w:tplc="8BE202AA">
      <w:start w:val="1"/>
      <w:numFmt w:val="bullet"/>
      <w:lvlText w:val=""/>
      <w:lvlJc w:val="left"/>
      <w:pPr>
        <w:ind w:left="1080" w:hanging="360"/>
      </w:pPr>
      <w:rPr>
        <w:rFonts w:ascii="Symbol" w:hAnsi="Symbol" w:hint="default"/>
      </w:rPr>
    </w:lvl>
    <w:lvl w:ilvl="1" w:tplc="7BCE1EC4" w:tentative="1">
      <w:start w:val="1"/>
      <w:numFmt w:val="bullet"/>
      <w:lvlText w:val="o"/>
      <w:lvlJc w:val="left"/>
      <w:pPr>
        <w:ind w:left="1800" w:hanging="360"/>
      </w:pPr>
      <w:rPr>
        <w:rFonts w:ascii="Courier New" w:hAnsi="Courier New" w:cs="Courier New" w:hint="default"/>
      </w:rPr>
    </w:lvl>
    <w:lvl w:ilvl="2" w:tplc="94E0E486" w:tentative="1">
      <w:start w:val="1"/>
      <w:numFmt w:val="bullet"/>
      <w:lvlText w:val=""/>
      <w:lvlJc w:val="left"/>
      <w:pPr>
        <w:ind w:left="2520" w:hanging="360"/>
      </w:pPr>
      <w:rPr>
        <w:rFonts w:ascii="Wingdings" w:hAnsi="Wingdings" w:hint="default"/>
      </w:rPr>
    </w:lvl>
    <w:lvl w:ilvl="3" w:tplc="8C40ECE8" w:tentative="1">
      <w:start w:val="1"/>
      <w:numFmt w:val="bullet"/>
      <w:lvlText w:val=""/>
      <w:lvlJc w:val="left"/>
      <w:pPr>
        <w:ind w:left="3240" w:hanging="360"/>
      </w:pPr>
      <w:rPr>
        <w:rFonts w:ascii="Symbol" w:hAnsi="Symbol" w:hint="default"/>
      </w:rPr>
    </w:lvl>
    <w:lvl w:ilvl="4" w:tplc="12382D4E" w:tentative="1">
      <w:start w:val="1"/>
      <w:numFmt w:val="bullet"/>
      <w:lvlText w:val="o"/>
      <w:lvlJc w:val="left"/>
      <w:pPr>
        <w:ind w:left="3960" w:hanging="360"/>
      </w:pPr>
      <w:rPr>
        <w:rFonts w:ascii="Courier New" w:hAnsi="Courier New" w:cs="Courier New" w:hint="default"/>
      </w:rPr>
    </w:lvl>
    <w:lvl w:ilvl="5" w:tplc="4FD2AB76" w:tentative="1">
      <w:start w:val="1"/>
      <w:numFmt w:val="bullet"/>
      <w:lvlText w:val=""/>
      <w:lvlJc w:val="left"/>
      <w:pPr>
        <w:ind w:left="4680" w:hanging="360"/>
      </w:pPr>
      <w:rPr>
        <w:rFonts w:ascii="Wingdings" w:hAnsi="Wingdings" w:hint="default"/>
      </w:rPr>
    </w:lvl>
    <w:lvl w:ilvl="6" w:tplc="5CE8C27A" w:tentative="1">
      <w:start w:val="1"/>
      <w:numFmt w:val="bullet"/>
      <w:lvlText w:val=""/>
      <w:lvlJc w:val="left"/>
      <w:pPr>
        <w:ind w:left="5400" w:hanging="360"/>
      </w:pPr>
      <w:rPr>
        <w:rFonts w:ascii="Symbol" w:hAnsi="Symbol" w:hint="default"/>
      </w:rPr>
    </w:lvl>
    <w:lvl w:ilvl="7" w:tplc="535C75DE" w:tentative="1">
      <w:start w:val="1"/>
      <w:numFmt w:val="bullet"/>
      <w:lvlText w:val="o"/>
      <w:lvlJc w:val="left"/>
      <w:pPr>
        <w:ind w:left="6120" w:hanging="360"/>
      </w:pPr>
      <w:rPr>
        <w:rFonts w:ascii="Courier New" w:hAnsi="Courier New" w:cs="Courier New" w:hint="default"/>
      </w:rPr>
    </w:lvl>
    <w:lvl w:ilvl="8" w:tplc="64A6CDB8" w:tentative="1">
      <w:start w:val="1"/>
      <w:numFmt w:val="bullet"/>
      <w:lvlText w:val=""/>
      <w:lvlJc w:val="left"/>
      <w:pPr>
        <w:ind w:left="6840" w:hanging="360"/>
      </w:pPr>
      <w:rPr>
        <w:rFonts w:ascii="Wingdings" w:hAnsi="Wingdings" w:hint="default"/>
      </w:rPr>
    </w:lvl>
  </w:abstractNum>
  <w:abstractNum w:abstractNumId="30" w15:restartNumberingAfterBreak="0">
    <w:nsid w:val="7E9E36B6"/>
    <w:multiLevelType w:val="hybridMultilevel"/>
    <w:tmpl w:val="2B443FBE"/>
    <w:lvl w:ilvl="0" w:tplc="7C58C84A">
      <w:start w:val="1"/>
      <w:numFmt w:val="decimal"/>
      <w:lvlText w:val="%1."/>
      <w:lvlJc w:val="left"/>
      <w:pPr>
        <w:ind w:left="720" w:hanging="360"/>
      </w:pPr>
      <w:rPr>
        <w:rFonts w:hint="default"/>
      </w:rPr>
    </w:lvl>
    <w:lvl w:ilvl="1" w:tplc="69323296" w:tentative="1">
      <w:start w:val="1"/>
      <w:numFmt w:val="bullet"/>
      <w:lvlText w:val="o"/>
      <w:lvlJc w:val="left"/>
      <w:pPr>
        <w:ind w:left="1440" w:hanging="360"/>
      </w:pPr>
      <w:rPr>
        <w:rFonts w:ascii="Courier New" w:hAnsi="Courier New" w:cs="Courier New" w:hint="default"/>
      </w:rPr>
    </w:lvl>
    <w:lvl w:ilvl="2" w:tplc="F176FB96" w:tentative="1">
      <w:start w:val="1"/>
      <w:numFmt w:val="bullet"/>
      <w:lvlText w:val=""/>
      <w:lvlJc w:val="left"/>
      <w:pPr>
        <w:ind w:left="2160" w:hanging="360"/>
      </w:pPr>
      <w:rPr>
        <w:rFonts w:ascii="Wingdings" w:hAnsi="Wingdings" w:hint="default"/>
      </w:rPr>
    </w:lvl>
    <w:lvl w:ilvl="3" w:tplc="381ABD8A" w:tentative="1">
      <w:start w:val="1"/>
      <w:numFmt w:val="bullet"/>
      <w:lvlText w:val=""/>
      <w:lvlJc w:val="left"/>
      <w:pPr>
        <w:ind w:left="2880" w:hanging="360"/>
      </w:pPr>
      <w:rPr>
        <w:rFonts w:ascii="Symbol" w:hAnsi="Symbol" w:hint="default"/>
      </w:rPr>
    </w:lvl>
    <w:lvl w:ilvl="4" w:tplc="F87400BC" w:tentative="1">
      <w:start w:val="1"/>
      <w:numFmt w:val="bullet"/>
      <w:lvlText w:val="o"/>
      <w:lvlJc w:val="left"/>
      <w:pPr>
        <w:ind w:left="3600" w:hanging="360"/>
      </w:pPr>
      <w:rPr>
        <w:rFonts w:ascii="Courier New" w:hAnsi="Courier New" w:cs="Courier New" w:hint="default"/>
      </w:rPr>
    </w:lvl>
    <w:lvl w:ilvl="5" w:tplc="91C24B58" w:tentative="1">
      <w:start w:val="1"/>
      <w:numFmt w:val="bullet"/>
      <w:lvlText w:val=""/>
      <w:lvlJc w:val="left"/>
      <w:pPr>
        <w:ind w:left="4320" w:hanging="360"/>
      </w:pPr>
      <w:rPr>
        <w:rFonts w:ascii="Wingdings" w:hAnsi="Wingdings" w:hint="default"/>
      </w:rPr>
    </w:lvl>
    <w:lvl w:ilvl="6" w:tplc="DAC2CFB4" w:tentative="1">
      <w:start w:val="1"/>
      <w:numFmt w:val="bullet"/>
      <w:lvlText w:val=""/>
      <w:lvlJc w:val="left"/>
      <w:pPr>
        <w:ind w:left="5040" w:hanging="360"/>
      </w:pPr>
      <w:rPr>
        <w:rFonts w:ascii="Symbol" w:hAnsi="Symbol" w:hint="default"/>
      </w:rPr>
    </w:lvl>
    <w:lvl w:ilvl="7" w:tplc="CE82DCB4" w:tentative="1">
      <w:start w:val="1"/>
      <w:numFmt w:val="bullet"/>
      <w:lvlText w:val="o"/>
      <w:lvlJc w:val="left"/>
      <w:pPr>
        <w:ind w:left="5760" w:hanging="360"/>
      </w:pPr>
      <w:rPr>
        <w:rFonts w:ascii="Courier New" w:hAnsi="Courier New" w:cs="Courier New" w:hint="default"/>
      </w:rPr>
    </w:lvl>
    <w:lvl w:ilvl="8" w:tplc="94C60C46" w:tentative="1">
      <w:start w:val="1"/>
      <w:numFmt w:val="bullet"/>
      <w:lvlText w:val=""/>
      <w:lvlJc w:val="left"/>
      <w:pPr>
        <w:ind w:left="6480" w:hanging="360"/>
      </w:pPr>
      <w:rPr>
        <w:rFonts w:ascii="Wingdings" w:hAnsi="Wingdings" w:hint="default"/>
      </w:rPr>
    </w:lvl>
  </w:abstractNum>
  <w:abstractNum w:abstractNumId="31" w15:restartNumberingAfterBreak="0">
    <w:nsid w:val="7FF22BC2"/>
    <w:multiLevelType w:val="hybridMultilevel"/>
    <w:tmpl w:val="C90C6FC2"/>
    <w:lvl w:ilvl="0" w:tplc="F628DCDA">
      <w:start w:val="1"/>
      <w:numFmt w:val="bullet"/>
      <w:lvlText w:val=""/>
      <w:lvlJc w:val="left"/>
      <w:pPr>
        <w:ind w:left="720" w:hanging="360"/>
      </w:pPr>
      <w:rPr>
        <w:rFonts w:ascii="Symbol" w:hAnsi="Symbol" w:hint="default"/>
      </w:rPr>
    </w:lvl>
    <w:lvl w:ilvl="1" w:tplc="54D4ADD0" w:tentative="1">
      <w:start w:val="1"/>
      <w:numFmt w:val="bullet"/>
      <w:lvlText w:val="o"/>
      <w:lvlJc w:val="left"/>
      <w:pPr>
        <w:ind w:left="1440" w:hanging="360"/>
      </w:pPr>
      <w:rPr>
        <w:rFonts w:ascii="Courier New" w:hAnsi="Courier New" w:cs="Courier New" w:hint="default"/>
      </w:rPr>
    </w:lvl>
    <w:lvl w:ilvl="2" w:tplc="AD6C786E" w:tentative="1">
      <w:start w:val="1"/>
      <w:numFmt w:val="bullet"/>
      <w:lvlText w:val=""/>
      <w:lvlJc w:val="left"/>
      <w:pPr>
        <w:ind w:left="2160" w:hanging="360"/>
      </w:pPr>
      <w:rPr>
        <w:rFonts w:ascii="Wingdings" w:hAnsi="Wingdings" w:hint="default"/>
      </w:rPr>
    </w:lvl>
    <w:lvl w:ilvl="3" w:tplc="86563ADC" w:tentative="1">
      <w:start w:val="1"/>
      <w:numFmt w:val="bullet"/>
      <w:lvlText w:val=""/>
      <w:lvlJc w:val="left"/>
      <w:pPr>
        <w:ind w:left="2880" w:hanging="360"/>
      </w:pPr>
      <w:rPr>
        <w:rFonts w:ascii="Symbol" w:hAnsi="Symbol" w:hint="default"/>
      </w:rPr>
    </w:lvl>
    <w:lvl w:ilvl="4" w:tplc="59C09B0E" w:tentative="1">
      <w:start w:val="1"/>
      <w:numFmt w:val="bullet"/>
      <w:lvlText w:val="o"/>
      <w:lvlJc w:val="left"/>
      <w:pPr>
        <w:ind w:left="3600" w:hanging="360"/>
      </w:pPr>
      <w:rPr>
        <w:rFonts w:ascii="Courier New" w:hAnsi="Courier New" w:cs="Courier New" w:hint="default"/>
      </w:rPr>
    </w:lvl>
    <w:lvl w:ilvl="5" w:tplc="06FA27CA" w:tentative="1">
      <w:start w:val="1"/>
      <w:numFmt w:val="bullet"/>
      <w:lvlText w:val=""/>
      <w:lvlJc w:val="left"/>
      <w:pPr>
        <w:ind w:left="4320" w:hanging="360"/>
      </w:pPr>
      <w:rPr>
        <w:rFonts w:ascii="Wingdings" w:hAnsi="Wingdings" w:hint="default"/>
      </w:rPr>
    </w:lvl>
    <w:lvl w:ilvl="6" w:tplc="F1ECAE98" w:tentative="1">
      <w:start w:val="1"/>
      <w:numFmt w:val="bullet"/>
      <w:lvlText w:val=""/>
      <w:lvlJc w:val="left"/>
      <w:pPr>
        <w:ind w:left="5040" w:hanging="360"/>
      </w:pPr>
      <w:rPr>
        <w:rFonts w:ascii="Symbol" w:hAnsi="Symbol" w:hint="default"/>
      </w:rPr>
    </w:lvl>
    <w:lvl w:ilvl="7" w:tplc="739EE2A0" w:tentative="1">
      <w:start w:val="1"/>
      <w:numFmt w:val="bullet"/>
      <w:lvlText w:val="o"/>
      <w:lvlJc w:val="left"/>
      <w:pPr>
        <w:ind w:left="5760" w:hanging="360"/>
      </w:pPr>
      <w:rPr>
        <w:rFonts w:ascii="Courier New" w:hAnsi="Courier New" w:cs="Courier New" w:hint="default"/>
      </w:rPr>
    </w:lvl>
    <w:lvl w:ilvl="8" w:tplc="C97AD5E0" w:tentative="1">
      <w:start w:val="1"/>
      <w:numFmt w:val="bullet"/>
      <w:lvlText w:val=""/>
      <w:lvlJc w:val="left"/>
      <w:pPr>
        <w:ind w:left="6480" w:hanging="360"/>
      </w:pPr>
      <w:rPr>
        <w:rFonts w:ascii="Wingdings" w:hAnsi="Wingdings" w:hint="default"/>
      </w:rPr>
    </w:lvl>
  </w:abstractNum>
  <w:num w:numId="1" w16cid:durableId="1721829356">
    <w:abstractNumId w:val="8"/>
  </w:num>
  <w:num w:numId="2" w16cid:durableId="1821924343">
    <w:abstractNumId w:val="25"/>
  </w:num>
  <w:num w:numId="3" w16cid:durableId="1637107321">
    <w:abstractNumId w:val="4"/>
  </w:num>
  <w:num w:numId="4" w16cid:durableId="212694220">
    <w:abstractNumId w:val="6"/>
  </w:num>
  <w:num w:numId="5" w16cid:durableId="769810858">
    <w:abstractNumId w:val="29"/>
  </w:num>
  <w:num w:numId="6" w16cid:durableId="54863004">
    <w:abstractNumId w:val="13"/>
  </w:num>
  <w:num w:numId="7" w16cid:durableId="517817382">
    <w:abstractNumId w:val="17"/>
  </w:num>
  <w:num w:numId="8" w16cid:durableId="495656077">
    <w:abstractNumId w:val="0"/>
  </w:num>
  <w:num w:numId="9" w16cid:durableId="902063540">
    <w:abstractNumId w:val="31"/>
  </w:num>
  <w:num w:numId="10" w16cid:durableId="1267689736">
    <w:abstractNumId w:val="14"/>
  </w:num>
  <w:num w:numId="11" w16cid:durableId="2127196744">
    <w:abstractNumId w:val="3"/>
  </w:num>
  <w:num w:numId="12" w16cid:durableId="1109162471">
    <w:abstractNumId w:val="24"/>
  </w:num>
  <w:num w:numId="13" w16cid:durableId="1374231546">
    <w:abstractNumId w:val="5"/>
  </w:num>
  <w:num w:numId="14" w16cid:durableId="428087973">
    <w:abstractNumId w:val="21"/>
  </w:num>
  <w:num w:numId="15" w16cid:durableId="35008140">
    <w:abstractNumId w:val="23"/>
  </w:num>
  <w:num w:numId="16" w16cid:durableId="1885095941">
    <w:abstractNumId w:val="9"/>
  </w:num>
  <w:num w:numId="17" w16cid:durableId="754126769">
    <w:abstractNumId w:val="15"/>
  </w:num>
  <w:num w:numId="18" w16cid:durableId="266238715">
    <w:abstractNumId w:val="18"/>
  </w:num>
  <w:num w:numId="19" w16cid:durableId="1253583100">
    <w:abstractNumId w:val="7"/>
  </w:num>
  <w:num w:numId="20" w16cid:durableId="2110732459">
    <w:abstractNumId w:val="22"/>
  </w:num>
  <w:num w:numId="21" w16cid:durableId="437025158">
    <w:abstractNumId w:val="27"/>
  </w:num>
  <w:num w:numId="22" w16cid:durableId="242834451">
    <w:abstractNumId w:val="16"/>
  </w:num>
  <w:num w:numId="23" w16cid:durableId="1419445819">
    <w:abstractNumId w:val="2"/>
  </w:num>
  <w:num w:numId="24" w16cid:durableId="1709144">
    <w:abstractNumId w:val="28"/>
  </w:num>
  <w:num w:numId="25" w16cid:durableId="860121903">
    <w:abstractNumId w:val="20"/>
  </w:num>
  <w:num w:numId="26" w16cid:durableId="820460525">
    <w:abstractNumId w:val="10"/>
  </w:num>
  <w:num w:numId="27" w16cid:durableId="264968133">
    <w:abstractNumId w:val="30"/>
  </w:num>
  <w:num w:numId="28" w16cid:durableId="1660838993">
    <w:abstractNumId w:val="26"/>
  </w:num>
  <w:num w:numId="29" w16cid:durableId="1289703284">
    <w:abstractNumId w:val="19"/>
  </w:num>
  <w:num w:numId="30" w16cid:durableId="1496799211">
    <w:abstractNumId w:val="1"/>
  </w:num>
  <w:num w:numId="31" w16cid:durableId="118109978">
    <w:abstractNumId w:val="11"/>
  </w:num>
  <w:num w:numId="32" w16cid:durableId="15206608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1491"/>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A6EA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356D7"/>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5F7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1F6"/>
    <w:rsid w:val="004436F7"/>
    <w:rsid w:val="004436F9"/>
    <w:rsid w:val="00445D38"/>
    <w:rsid w:val="00445D96"/>
    <w:rsid w:val="00451F62"/>
    <w:rsid w:val="00452FDF"/>
    <w:rsid w:val="00454821"/>
    <w:rsid w:val="00455D5F"/>
    <w:rsid w:val="0045739A"/>
    <w:rsid w:val="00466A26"/>
    <w:rsid w:val="00467186"/>
    <w:rsid w:val="004726A2"/>
    <w:rsid w:val="0047319F"/>
    <w:rsid w:val="00477C4B"/>
    <w:rsid w:val="0048173A"/>
    <w:rsid w:val="004862BB"/>
    <w:rsid w:val="00486658"/>
    <w:rsid w:val="00495319"/>
    <w:rsid w:val="004A570C"/>
    <w:rsid w:val="004B1B45"/>
    <w:rsid w:val="004B4A34"/>
    <w:rsid w:val="004B540B"/>
    <w:rsid w:val="004C079A"/>
    <w:rsid w:val="004C0F21"/>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0720F"/>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1F6"/>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A7DD4"/>
    <w:rsid w:val="007B7265"/>
    <w:rsid w:val="007C0866"/>
    <w:rsid w:val="007C3458"/>
    <w:rsid w:val="007C6F7F"/>
    <w:rsid w:val="007D4B36"/>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0682"/>
    <w:rsid w:val="008447DB"/>
    <w:rsid w:val="00845BC8"/>
    <w:rsid w:val="00847D75"/>
    <w:rsid w:val="00862DE8"/>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38EA"/>
    <w:rsid w:val="009D0C46"/>
    <w:rsid w:val="009E02B2"/>
    <w:rsid w:val="009E0908"/>
    <w:rsid w:val="009E12FA"/>
    <w:rsid w:val="009E1988"/>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333A"/>
    <w:rsid w:val="00B940C5"/>
    <w:rsid w:val="00B95D11"/>
    <w:rsid w:val="00BA4630"/>
    <w:rsid w:val="00BA6B3E"/>
    <w:rsid w:val="00BA792A"/>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66548"/>
    <w:rsid w:val="00C70C99"/>
    <w:rsid w:val="00C7390E"/>
    <w:rsid w:val="00C73ED3"/>
    <w:rsid w:val="00C74190"/>
    <w:rsid w:val="00C75EDE"/>
    <w:rsid w:val="00C76208"/>
    <w:rsid w:val="00C81D65"/>
    <w:rsid w:val="00C8595F"/>
    <w:rsid w:val="00C85DC8"/>
    <w:rsid w:val="00C86C57"/>
    <w:rsid w:val="00C86E6E"/>
    <w:rsid w:val="00C87010"/>
    <w:rsid w:val="00C87862"/>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56FC"/>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35A2"/>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0D5A"/>
    <w:rsid w:val="00EB1E56"/>
    <w:rsid w:val="00EC5B9E"/>
    <w:rsid w:val="00ED151A"/>
    <w:rsid w:val="00ED2D35"/>
    <w:rsid w:val="00ED351F"/>
    <w:rsid w:val="00ED499F"/>
    <w:rsid w:val="00EE28A5"/>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65C"/>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44A"/>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2A8D5"/>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35A2"/>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customXml/itemProps2.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3.xml><?xml version="1.0" encoding="utf-8"?>
<ds:datastoreItem xmlns:ds="http://schemas.openxmlformats.org/officeDocument/2006/customXml" ds:itemID="{963EE3ED-A77B-4EEE-98B5-889EB4344A3E}"/>
</file>

<file path=customXml/itemProps4.xml><?xml version="1.0" encoding="utf-8"?>
<ds:datastoreItem xmlns:ds="http://schemas.openxmlformats.org/officeDocument/2006/customXml" ds:itemID="{FE264B98-A31B-4CD3-89E7-F650461CB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14</Pages>
  <Words>3424</Words>
  <Characters>19522</Characters>
  <Application>Microsoft Office Word</Application>
  <DocSecurity>0</DocSecurity>
  <Lines>162</Lines>
  <Paragraphs>45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53</cp:revision>
  <cp:lastPrinted>2025-06-12T06:06:00Z</cp:lastPrinted>
  <dcterms:created xsi:type="dcterms:W3CDTF">2025-09-24T09:21:00Z</dcterms:created>
  <dcterms:modified xsi:type="dcterms:W3CDTF">2025-12-31T15:10:00Z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